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978" w:rsidRDefault="00405A42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515978" w:rsidRDefault="00515978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515978" w:rsidRDefault="00515978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515978" w:rsidRDefault="00405A42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515978" w:rsidRDefault="0051597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515978" w:rsidRDefault="00405A4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«___»__________20__ г.</w:t>
      </w:r>
    </w:p>
    <w:p w:rsidR="00515978" w:rsidRDefault="0051597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515978" w:rsidRDefault="00405A4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515978" w:rsidRDefault="00405A4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515978" w:rsidRDefault="00405A42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сварочное оборудование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</w:t>
      </w:r>
      <w:r>
        <w:rPr>
          <w:rFonts w:ascii="Times New Roman" w:hAnsi="Times New Roman" w:cs="Times New Roman"/>
        </w:rPr>
        <w:t>ние № 1), являющейся неотъемлемой частью настоящего Договора.</w:t>
      </w:r>
    </w:p>
    <w:p w:rsidR="00515978" w:rsidRDefault="00405A42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Технические характеристики и требования к поставляемой Продукции</w:t>
      </w:r>
      <w:r>
        <w:rPr>
          <w:rFonts w:ascii="Times New Roman" w:eastAsia="Times New Roman" w:hAnsi="Times New Roman" w:cs="Times New Roman"/>
        </w:rPr>
        <w:t xml:space="preserve"> представлены в Приложении №</w:t>
      </w:r>
      <w:r>
        <w:rPr>
          <w:rFonts w:ascii="Times New Roman" w:hAnsi="Times New Roman" w:cs="Times New Roman"/>
        </w:rPr>
        <w:t xml:space="preserve"> 4 к настоящему Договору.</w:t>
      </w:r>
    </w:p>
    <w:p w:rsidR="00515978" w:rsidRDefault="00405A42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515978" w:rsidRDefault="00405A42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515978" w:rsidRDefault="00405A4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515978" w:rsidRDefault="00405A4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</w:t>
      </w:r>
      <w:r>
        <w:rPr>
          <w:sz w:val="22"/>
          <w:szCs w:val="22"/>
        </w:rPr>
        <w:t xml:space="preserve"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515978" w:rsidRDefault="00405A42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</w:t>
      </w:r>
      <w:r>
        <w:rPr>
          <w:sz w:val="22"/>
          <w:szCs w:val="22"/>
        </w:rPr>
        <w:t xml:space="preserve">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515978" w:rsidRDefault="00405A4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</w:t>
      </w:r>
      <w:r>
        <w:rPr>
          <w:sz w:val="22"/>
          <w:szCs w:val="22"/>
        </w:rPr>
        <w:t>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</w:t>
      </w:r>
      <w:r>
        <w:rPr>
          <w:sz w:val="22"/>
          <w:szCs w:val="22"/>
        </w:rPr>
        <w:t>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</w:t>
      </w:r>
      <w:r>
        <w:rPr>
          <w:sz w:val="22"/>
          <w:szCs w:val="22"/>
        </w:rPr>
        <w:t>кой Федерации порядком, а также иные возможные затраты.</w:t>
      </w:r>
    </w:p>
    <w:p w:rsidR="00515978" w:rsidRDefault="00405A4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</w:t>
      </w:r>
      <w:r>
        <w:rPr>
          <w:sz w:val="22"/>
          <w:szCs w:val="22"/>
        </w:rPr>
        <w:t>оговора возможно только по дополнительному письменному соглашению сторон с оформлением новой Спецификации.</w:t>
      </w:r>
    </w:p>
    <w:p w:rsidR="00515978" w:rsidRDefault="00405A4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 xml:space="preserve"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515978" w:rsidRDefault="00405A42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П</w:t>
      </w:r>
      <w:r>
        <w:rPr>
          <w:sz w:val="22"/>
          <w:szCs w:val="22"/>
        </w:rPr>
        <w:t>окупатель вправе приостановить оплату, в случае непредставления документов, указанных</w:t>
      </w:r>
      <w:r>
        <w:rPr>
          <w:sz w:val="22"/>
          <w:szCs w:val="22"/>
        </w:rPr>
        <w:t xml:space="preserve"> в п. 4.1. настоящего Договора или несоответствия п. 2.6, 2.7 настоящего Договора.</w:t>
      </w:r>
    </w:p>
    <w:p w:rsidR="00515978" w:rsidRDefault="00405A4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</w:t>
      </w:r>
      <w:r>
        <w:rPr>
          <w:sz w:val="22"/>
          <w:szCs w:val="22"/>
        </w:rPr>
        <w:t>т производиться иным способом, не противоречащим действующему законодательству РФ, по дополнительному соглашению Сторон.</w:t>
      </w:r>
    </w:p>
    <w:p w:rsidR="00515978" w:rsidRDefault="00405A4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Поставщик обязан выставить Покупателю счет-фактуру или УПД, в соответствии с требованиями п. 5, 6 ст. 169 НК РФ и Правил, утвержденных </w:t>
      </w:r>
      <w:r>
        <w:rPr>
          <w:sz w:val="22"/>
          <w:szCs w:val="22"/>
        </w:rPr>
        <w:t>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</w:t>
      </w:r>
      <w:r>
        <w:rPr>
          <w:sz w:val="22"/>
          <w:szCs w:val="22"/>
        </w:rPr>
        <w:t>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</w:t>
      </w:r>
      <w:r>
        <w:rPr>
          <w:sz w:val="22"/>
          <w:szCs w:val="22"/>
        </w:rPr>
        <w:t xml:space="preserve">редоставления счета-фактуры или УПД. </w:t>
      </w:r>
    </w:p>
    <w:p w:rsidR="00515978" w:rsidRDefault="00405A42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</w:t>
      </w:r>
      <w:r>
        <w:rPr>
          <w:sz w:val="22"/>
          <w:szCs w:val="22"/>
        </w:rPr>
        <w:t>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515978" w:rsidRDefault="00405A42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</w:t>
      </w:r>
      <w:r>
        <w:rPr>
          <w:bCs/>
          <w:i/>
          <w:iCs/>
          <w:sz w:val="22"/>
          <w:szCs w:val="22"/>
        </w:rPr>
        <w:t>ледующей редакции:</w:t>
      </w:r>
    </w:p>
    <w:p w:rsidR="00515978" w:rsidRDefault="00405A42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</w:t>
      </w:r>
      <w:r>
        <w:rPr>
          <w:sz w:val="22"/>
          <w:szCs w:val="22"/>
        </w:rPr>
        <w:t>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</w:t>
      </w:r>
      <w:r>
        <w:rPr>
          <w:sz w:val="22"/>
          <w:szCs w:val="22"/>
        </w:rPr>
        <w:t>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</w:t>
      </w:r>
      <w:r>
        <w:rPr>
          <w:sz w:val="22"/>
          <w:szCs w:val="22"/>
        </w:rPr>
        <w:t>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</w:t>
      </w:r>
      <w:r>
        <w:rPr>
          <w:sz w:val="22"/>
          <w:szCs w:val="22"/>
        </w:rPr>
        <w:t>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515978" w:rsidRDefault="00405A4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</w:t>
      </w:r>
      <w:r>
        <w:rPr>
          <w:sz w:val="22"/>
          <w:szCs w:val="22"/>
        </w:rPr>
        <w:t>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</w:t>
      </w:r>
      <w:r>
        <w:rPr>
          <w:sz w:val="22"/>
          <w:szCs w:val="22"/>
        </w:rPr>
        <w:t>ьного закона от 06.12.2011г. № 402-ФЗ «О бухгалтерском учете».</w:t>
      </w:r>
    </w:p>
    <w:p w:rsidR="00515978" w:rsidRDefault="00405A4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515978" w:rsidRDefault="00405A42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</w:t>
      </w:r>
      <w:r>
        <w:rPr>
          <w:sz w:val="22"/>
          <w:szCs w:val="22"/>
        </w:rPr>
        <w:t>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</w:t>
      </w:r>
      <w:r>
        <w:rPr>
          <w:sz w:val="22"/>
          <w:szCs w:val="22"/>
        </w:rPr>
        <w:t xml:space="preserve">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515978" w:rsidRDefault="00405A4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515978" w:rsidRDefault="00405A4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515978" w:rsidRDefault="00405A42">
      <w:pPr>
        <w:widowControl w:val="0"/>
        <w:numPr>
          <w:ilvl w:val="1"/>
          <w:numId w:val="6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</w:t>
      </w:r>
      <w:r>
        <w:rPr>
          <w:rFonts w:ascii="Times New Roman" w:eastAsia="Times New Roman" w:hAnsi="Times New Roman" w:cs="Times New Roman"/>
        </w:rPr>
        <w:t>в период с 01.12.2024 г. по 29.12.2024 г.</w:t>
      </w:r>
    </w:p>
    <w:p w:rsidR="00515978" w:rsidRDefault="00405A42">
      <w:pPr>
        <w:widowControl w:val="0"/>
        <w:numPr>
          <w:ilvl w:val="0"/>
          <w:numId w:val="39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 и последующей оплатой Продукции, оговоренно</w:t>
      </w:r>
      <w:r>
        <w:rPr>
          <w:rFonts w:ascii="Times New Roman" w:eastAsia="Times New Roman" w:hAnsi="Times New Roman" w:cs="Times New Roman"/>
          <w:highlight w:val="white"/>
        </w:rPr>
        <w:t>й разделом № 2 «Цена и порядок расчетов» по товарной накладной либо УПД.</w:t>
      </w:r>
    </w:p>
    <w:p w:rsidR="00515978" w:rsidRDefault="00405A42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highlight w:val="white"/>
        </w:rPr>
        <w:t xml:space="preserve"> Место (объект) поставки: </w:t>
      </w:r>
      <w:r>
        <w:rPr>
          <w:rFonts w:ascii="Times New Roman" w:hAnsi="Times New Roman" w:cs="Times New Roman"/>
          <w:highlight w:val="white"/>
        </w:rPr>
        <w:t>667004, Республика Тыва, г. Кыз</w:t>
      </w:r>
      <w:r>
        <w:rPr>
          <w:rFonts w:ascii="Times New Roman" w:hAnsi="Times New Roman" w:cs="Times New Roman"/>
        </w:rPr>
        <w:t>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</w:t>
      </w:r>
      <w:r>
        <w:rPr>
          <w:rFonts w:ascii="Times New Roman" w:eastAsia="Times New Roman" w:hAnsi="Times New Roman" w:cs="Times New Roman"/>
        </w:rPr>
        <w:lastRenderedPageBreak/>
        <w:t>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515978" w:rsidRDefault="00405A42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</w:t>
      </w:r>
      <w:r>
        <w:rPr>
          <w:rFonts w:ascii="Times New Roman" w:eastAsia="Times New Roman" w:hAnsi="Times New Roman" w:cs="Times New Roman"/>
        </w:rPr>
        <w:t>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515978" w:rsidRDefault="00405A4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515978" w:rsidRDefault="00405A4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515978" w:rsidRDefault="00405A4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</w:t>
      </w:r>
      <w:r>
        <w:rPr>
          <w:sz w:val="22"/>
          <w:szCs w:val="22"/>
        </w:rPr>
        <w:t>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515978" w:rsidRDefault="00405A42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</w:t>
      </w:r>
      <w:r>
        <w:rPr>
          <w:sz w:val="22"/>
          <w:szCs w:val="22"/>
        </w:rPr>
        <w:t>накладная) или УПД.</w:t>
      </w:r>
    </w:p>
    <w:p w:rsidR="00515978" w:rsidRDefault="00405A4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</w:t>
      </w:r>
      <w:r>
        <w:rPr>
          <w:sz w:val="22"/>
          <w:szCs w:val="22"/>
        </w:rPr>
        <w:t xml:space="preserve">тной железнодорожной накладной, морской накладной при доставке водным транспортом) или УПД. </w:t>
      </w:r>
    </w:p>
    <w:p w:rsidR="00515978" w:rsidRDefault="00405A4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</w:t>
      </w:r>
      <w:r>
        <w:rPr>
          <w:sz w:val="22"/>
          <w:szCs w:val="22"/>
        </w:rPr>
        <w:t>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</w:t>
      </w:r>
      <w:r>
        <w:rPr>
          <w:sz w:val="22"/>
          <w:szCs w:val="22"/>
        </w:rPr>
        <w:t>снованием для предъявления претензий и исков к Поставщику и (или) транспортной организации.</w:t>
      </w:r>
    </w:p>
    <w:p w:rsidR="00515978" w:rsidRDefault="00405A4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515978" w:rsidRDefault="00405A42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</w:t>
      </w:r>
      <w:r>
        <w:rPr>
          <w:rFonts w:ascii="Times New Roman" w:hAnsi="Times New Roman" w:cs="Times New Roman"/>
        </w:rPr>
        <w:t>ли ТУ, полность</w:t>
      </w:r>
      <w:r>
        <w:rPr>
          <w:rFonts w:ascii="Times New Roman" w:eastAsia="Times New Roman" w:hAnsi="Times New Roman" w:cs="Times New Roman"/>
        </w:rPr>
        <w:t>ю соответствовать наименованию и характеристикам, указанным в Спецификации (Приложение № 1), Техническим характеристикам и требованиям (Приложение № 4) к Договору, а так же, Продукция должна быть изготовлена в год поставки или предшествующий</w:t>
      </w:r>
      <w:r>
        <w:rPr>
          <w:rFonts w:ascii="Times New Roman" w:eastAsia="Times New Roman" w:hAnsi="Times New Roman" w:cs="Times New Roman"/>
        </w:rPr>
        <w:t xml:space="preserve"> ему, быть ранее не использована и не подвержена ремонту или восстановлению.</w:t>
      </w:r>
    </w:p>
    <w:p w:rsidR="00515978" w:rsidRDefault="00405A4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Продукция, внесенная в Единый перечень продукции, подлежа</w:t>
      </w:r>
      <w:r>
        <w:rPr>
          <w:rFonts w:ascii="Times New Roman" w:hAnsi="Times New Roman" w:cs="Times New Roman"/>
        </w:rPr>
        <w:t>щей обязательной сертификации должна иметь сертификаты соответствия ГОСТ Р.</w:t>
      </w:r>
    </w:p>
    <w:p w:rsidR="00515978" w:rsidRDefault="00405A4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условия транспортировани</w:t>
      </w:r>
      <w:r>
        <w:rPr>
          <w:rFonts w:ascii="Times New Roman" w:eastAsia="Times New Roman" w:hAnsi="Times New Roman" w:cs="Times New Roman"/>
        </w:rPr>
        <w:t xml:space="preserve">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bookmarkStart w:id="1" w:name="undefined"/>
      <w:r>
        <w:rPr>
          <w:rFonts w:ascii="Times New Roman" w:eastAsia="Times New Roman" w:hAnsi="Times New Roman" w:cs="Times New Roman"/>
        </w:rPr>
        <w:t xml:space="preserve">указанным </w:t>
      </w:r>
      <w:r>
        <w:rPr>
          <w:rFonts w:ascii="Times New Roman" w:eastAsia="Times New Roman" w:hAnsi="Times New Roman" w:cs="Times New Roman"/>
        </w:rPr>
        <w:t>в технических условиях изготовителя Продукции</w:t>
      </w:r>
      <w:bookmarkEnd w:id="1"/>
      <w:r>
        <w:rPr>
          <w:rFonts w:ascii="Times New Roman" w:eastAsia="Times New Roman" w:hAnsi="Times New Roman" w:cs="Times New Roman"/>
          <w:i/>
        </w:rPr>
        <w:t>.</w:t>
      </w:r>
    </w:p>
    <w:p w:rsidR="00515978" w:rsidRDefault="00405A4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515978" w:rsidRDefault="00405A4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</w:t>
      </w:r>
      <w:r>
        <w:rPr>
          <w:rFonts w:ascii="Times New Roman" w:hAnsi="Times New Roman" w:cs="Times New Roman"/>
          <w:iCs/>
        </w:rPr>
        <w:t>часть выполняться на русском языке, иметь четкие обозначения и сохраняться на весь срок службы поставляемой Продукции.</w:t>
      </w:r>
    </w:p>
    <w:p w:rsidR="00515978" w:rsidRDefault="00405A4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515978" w:rsidRDefault="00405A42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</w:t>
      </w:r>
      <w:r>
        <w:rPr>
          <w:rFonts w:ascii="Times New Roman" w:hAnsi="Times New Roman" w:cs="Times New Roman"/>
        </w:rPr>
        <w:t>рантии на поставляемые материалы и оборудование должен быть не менее 12 (двенадцати) месяцев. Время начала исчисления гарантийного срока – с момента приемки Продукции Покупателем.</w:t>
      </w:r>
    </w:p>
    <w:p w:rsidR="00515978" w:rsidRDefault="00405A4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</w:t>
      </w:r>
      <w:r>
        <w:rPr>
          <w:rFonts w:ascii="Times New Roman" w:hAnsi="Times New Roman" w:cs="Times New Roman"/>
        </w:rPr>
        <w:t>ь любые дефекты в поставляемом оборудовании, материалах, выявленные в течение гарантийного срока.</w:t>
      </w:r>
    </w:p>
    <w:p w:rsidR="00515978" w:rsidRDefault="00405A42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</w:t>
      </w:r>
      <w:r>
        <w:rPr>
          <w:rFonts w:ascii="Times New Roman" w:hAnsi="Times New Roman" w:cs="Times New Roman"/>
        </w:rPr>
        <w:t>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515978" w:rsidRDefault="00405A42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</w:t>
      </w:r>
      <w:r>
        <w:rPr>
          <w:rFonts w:ascii="Times New Roman" w:hAnsi="Times New Roman" w:cs="Times New Roman"/>
        </w:rPr>
        <w:t>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</w:t>
      </w:r>
      <w:r>
        <w:rPr>
          <w:rFonts w:ascii="Times New Roman" w:hAnsi="Times New Roman" w:cs="Times New Roman"/>
        </w:rPr>
        <w:t>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515978" w:rsidRDefault="00405A42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</w:t>
      </w:r>
      <w:r>
        <w:rPr>
          <w:rFonts w:ascii="Times New Roman" w:hAnsi="Times New Roman" w:cs="Times New Roman"/>
        </w:rPr>
        <w:t xml:space="preserve"> которые не могут быть устранены без несоразмерных расходов или затрат </w:t>
      </w:r>
      <w:r>
        <w:rPr>
          <w:rFonts w:ascii="Times New Roman" w:hAnsi="Times New Roman" w:cs="Times New Roman"/>
        </w:rPr>
        <w:lastRenderedPageBreak/>
        <w:t xml:space="preserve">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515978" w:rsidRDefault="00405A42">
      <w:pPr>
        <w:pStyle w:val="afd"/>
        <w:numPr>
          <w:ilvl w:val="0"/>
          <w:numId w:val="41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</w:t>
      </w:r>
      <w:r>
        <w:rPr>
          <w:rFonts w:ascii="Times New Roman" w:hAnsi="Times New Roman" w:cs="Times New Roman"/>
        </w:rPr>
        <w:t xml:space="preserve"> потребовать возврата уплаченной за Продукцию денежной суммы;</w:t>
      </w:r>
    </w:p>
    <w:p w:rsidR="00515978" w:rsidRDefault="00405A42">
      <w:pPr>
        <w:pStyle w:val="afd"/>
        <w:numPr>
          <w:ilvl w:val="0"/>
          <w:numId w:val="41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515978" w:rsidRDefault="00405A42">
      <w:pPr>
        <w:pStyle w:val="afd"/>
        <w:numPr>
          <w:ilvl w:val="1"/>
          <w:numId w:val="2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515978" w:rsidRDefault="00405A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</w:t>
      </w:r>
      <w:r>
        <w:rPr>
          <w:rFonts w:ascii="Times New Roman" w:eastAsia="Times New Roman" w:hAnsi="Times New Roman" w:cs="Times New Roman"/>
        </w:rPr>
        <w:t>словиям Договора.</w:t>
      </w:r>
    </w:p>
    <w:p w:rsidR="00515978" w:rsidRDefault="00405A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515978" w:rsidRDefault="00405A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515978" w:rsidRDefault="00405A42">
      <w:pPr>
        <w:pStyle w:val="afd"/>
        <w:numPr>
          <w:ilvl w:val="0"/>
          <w:numId w:val="40"/>
        </w:numPr>
        <w:shd w:val="clear" w:color="auto" w:fill="FFFFFF"/>
        <w:tabs>
          <w:tab w:val="left" w:pos="283"/>
          <w:tab w:val="left" w:pos="87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515978" w:rsidRDefault="00405A42">
      <w:pPr>
        <w:pStyle w:val="afd"/>
        <w:numPr>
          <w:ilvl w:val="0"/>
          <w:numId w:val="40"/>
        </w:numPr>
        <w:shd w:val="clear" w:color="auto" w:fill="FFFFFF"/>
        <w:tabs>
          <w:tab w:val="left" w:pos="283"/>
          <w:tab w:val="left" w:pos="87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проверку соответствия количеств</w:t>
      </w:r>
      <w:r>
        <w:rPr>
          <w:rFonts w:ascii="Times New Roman" w:eastAsia="Times New Roman" w:hAnsi="Times New Roman" w:cs="Times New Roman"/>
        </w:rPr>
        <w:t xml:space="preserve">а отгруженных и поступивших поставочных мест; </w:t>
      </w:r>
    </w:p>
    <w:p w:rsidR="00515978" w:rsidRDefault="00405A42">
      <w:pPr>
        <w:pStyle w:val="afd"/>
        <w:numPr>
          <w:ilvl w:val="0"/>
          <w:numId w:val="40"/>
        </w:numPr>
        <w:shd w:val="clear" w:color="auto" w:fill="FFFFFF"/>
        <w:tabs>
          <w:tab w:val="left" w:pos="283"/>
          <w:tab w:val="left" w:pos="87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515978" w:rsidRDefault="00405A42">
      <w:pPr>
        <w:pStyle w:val="afd"/>
        <w:numPr>
          <w:ilvl w:val="0"/>
          <w:numId w:val="40"/>
        </w:numPr>
        <w:tabs>
          <w:tab w:val="left" w:pos="283"/>
          <w:tab w:val="left" w:pos="87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</w:t>
      </w:r>
      <w:r>
        <w:rPr>
          <w:rFonts w:ascii="Times New Roman" w:eastAsia="Times New Roman" w:hAnsi="Times New Roman" w:cs="Times New Roman"/>
        </w:rPr>
        <w:t>ектросетевого комплекса, предъявляемой на контроль, установленным требованиям;</w:t>
      </w:r>
    </w:p>
    <w:p w:rsidR="00515978" w:rsidRDefault="00405A42">
      <w:pPr>
        <w:pStyle w:val="afd"/>
        <w:numPr>
          <w:ilvl w:val="0"/>
          <w:numId w:val="40"/>
        </w:numPr>
        <w:tabs>
          <w:tab w:val="left" w:pos="283"/>
          <w:tab w:val="left" w:pos="87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515978" w:rsidRDefault="00405A42">
      <w:pPr>
        <w:pStyle w:val="afd"/>
        <w:numPr>
          <w:ilvl w:val="0"/>
          <w:numId w:val="40"/>
        </w:numPr>
        <w:tabs>
          <w:tab w:val="left" w:pos="283"/>
          <w:tab w:val="left" w:pos="87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</w:t>
      </w:r>
      <w:r>
        <w:rPr>
          <w:rFonts w:ascii="Times New Roman" w:eastAsia="Times New Roman" w:hAnsi="Times New Roman" w:cs="Times New Roman"/>
        </w:rPr>
        <w:t>плектности материалов требованиям проектной, конструкторской документации и договоров на поставку.</w:t>
      </w:r>
    </w:p>
    <w:p w:rsidR="00515978" w:rsidRDefault="00405A42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Поставщик обязан за свой счет заменить поставленную Продукцию.</w:t>
      </w:r>
    </w:p>
    <w:p w:rsidR="00515978" w:rsidRDefault="00405A42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515978" w:rsidRDefault="00405A42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Техническую документацию на русском языке: паспорт изделия, инструкция по эксплуатации и т.д.</w:t>
      </w:r>
    </w:p>
    <w:p w:rsidR="00515978" w:rsidRDefault="00405A42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515978" w:rsidRDefault="00405A42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</w:t>
      </w:r>
      <w:r>
        <w:rPr>
          <w:rFonts w:ascii="Times New Roman" w:hAnsi="Times New Roman" w:cs="Times New Roman"/>
        </w:rPr>
        <w:t xml:space="preserve">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515978" w:rsidRDefault="00405A42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515978" w:rsidRDefault="00405A42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</w:t>
      </w:r>
      <w:r>
        <w:rPr>
          <w:rFonts w:ascii="Times New Roman" w:hAnsi="Times New Roman" w:cs="Times New Roman"/>
        </w:rPr>
        <w:t>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515978" w:rsidRDefault="00405A42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</w:t>
      </w:r>
      <w:r>
        <w:rPr>
          <w:rFonts w:ascii="Times New Roman" w:hAnsi="Times New Roman" w:cs="Times New Roman"/>
          <w:b/>
        </w:rPr>
        <w:t xml:space="preserve">         5.  Тара и упаковка</w:t>
      </w:r>
    </w:p>
    <w:p w:rsidR="00515978" w:rsidRDefault="00405A42">
      <w:pPr>
        <w:pStyle w:val="27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515978" w:rsidRDefault="00405A42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</w:t>
      </w:r>
      <w:r>
        <w:rPr>
          <w:sz w:val="22"/>
          <w:szCs w:val="22"/>
        </w:rPr>
        <w:t>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</w:t>
      </w:r>
      <w:r>
        <w:rPr>
          <w:sz w:val="22"/>
          <w:szCs w:val="22"/>
        </w:rPr>
        <w:t>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515978" w:rsidRDefault="00405A42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515978" w:rsidRDefault="00405A42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515978" w:rsidRDefault="00405A42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515978" w:rsidRDefault="00405A4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sz w:val="22"/>
          <w:szCs w:val="22"/>
        </w:rPr>
        <w:t>документов, предусмотренных пп. 4.7.1. – 4.7.3. Договора, Поставщик уплачивает неустойку в размере 0,2% от стоимости</w:t>
      </w:r>
      <w:r>
        <w:rPr>
          <w:sz w:val="22"/>
          <w:szCs w:val="22"/>
        </w:rPr>
        <w:t xml:space="preserve">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515978" w:rsidRDefault="00405A42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</w:t>
      </w:r>
      <w:r>
        <w:rPr>
          <w:sz w:val="22"/>
          <w:szCs w:val="22"/>
        </w:rPr>
        <w:t xml:space="preserve">ком своих обязательств по настоящему Договору, Поставщик </w:t>
      </w:r>
      <w:r>
        <w:rPr>
          <w:sz w:val="22"/>
          <w:szCs w:val="22"/>
        </w:rPr>
        <w:lastRenderedPageBreak/>
        <w:t>уплачивает Покупателю штраф в размере 10% от цены настоящего Договора и возмещает Покупателю причиненные убытки.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</w:t>
      </w:r>
      <w:r>
        <w:rPr>
          <w:sz w:val="22"/>
          <w:szCs w:val="22"/>
        </w:rPr>
        <w:t xml:space="preserve">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515978" w:rsidRDefault="00405A4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</w:t>
      </w:r>
      <w:r>
        <w:rPr>
          <w:sz w:val="22"/>
          <w:szCs w:val="22"/>
        </w:rPr>
        <w:t>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</w:t>
      </w:r>
      <w:r>
        <w:rPr>
          <w:sz w:val="22"/>
          <w:szCs w:val="22"/>
        </w:rPr>
        <w:t>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515978" w:rsidRDefault="00405A4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</w:t>
      </w:r>
      <w:r>
        <w:rPr>
          <w:sz w:val="22"/>
          <w:szCs w:val="22"/>
        </w:rPr>
        <w:t>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515978" w:rsidRDefault="00405A4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</w:t>
      </w:r>
      <w:r>
        <w:rPr>
          <w:sz w:val="22"/>
          <w:szCs w:val="22"/>
        </w:rPr>
        <w:t>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</w:t>
      </w:r>
      <w:r>
        <w:rPr>
          <w:sz w:val="22"/>
          <w:szCs w:val="22"/>
        </w:rPr>
        <w:t>ретензии.</w:t>
      </w:r>
    </w:p>
    <w:p w:rsidR="00515978" w:rsidRDefault="00405A4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</w:t>
      </w:r>
      <w:r>
        <w:rPr>
          <w:sz w:val="22"/>
          <w:szCs w:val="22"/>
        </w:rPr>
        <w:t xml:space="preserve">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</w:t>
      </w:r>
      <w:r>
        <w:rPr>
          <w:sz w:val="22"/>
          <w:szCs w:val="22"/>
        </w:rPr>
        <w:t>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</w:t>
      </w:r>
      <w:r>
        <w:rPr>
          <w:sz w:val="22"/>
          <w:szCs w:val="22"/>
        </w:rPr>
        <w:t>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</w:t>
      </w:r>
      <w:r>
        <w:rPr>
          <w:sz w:val="22"/>
          <w:szCs w:val="22"/>
        </w:rPr>
        <w:t>илами, действующими на дату подачи искового заявления.</w:t>
      </w:r>
    </w:p>
    <w:p w:rsidR="00515978" w:rsidRDefault="00405A4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515978" w:rsidRDefault="00405A4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</w:t>
      </w:r>
      <w:r>
        <w:rPr>
          <w:sz w:val="22"/>
          <w:szCs w:val="22"/>
        </w:rPr>
        <w:t>чается по месту третейского судопроизводства.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515978" w:rsidRDefault="00405A4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515978" w:rsidRDefault="00405A4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</w:t>
      </w:r>
      <w:r>
        <w:rPr>
          <w:sz w:val="22"/>
          <w:szCs w:val="22"/>
        </w:rPr>
        <w:t>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515978" w:rsidRDefault="00405A42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515978" w:rsidRDefault="00405A42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</w:t>
      </w:r>
      <w:r>
        <w:rPr>
          <w:rFonts w:ascii="Times New Roman" w:hAnsi="Times New Roman" w:cs="Times New Roman"/>
        </w:rPr>
        <w:t>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15978" w:rsidRDefault="00405A42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rFonts w:ascii="Times New Roman" w:hAnsi="Times New Roman" w:cs="Times New Roman"/>
        </w:rPr>
        <w:lastRenderedPageBreak/>
        <w:t>подобных обстоятельств в письменной форме с предоставлением оформ</w:t>
      </w:r>
      <w:r>
        <w:rPr>
          <w:rFonts w:ascii="Times New Roman" w:hAnsi="Times New Roman" w:cs="Times New Roman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mes New Roman" w:hAnsi="Times New Roman" w:cs="Times New Roman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mes New Roman" w:hAnsi="Times New Roman" w:cs="Times New Roman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15978" w:rsidRDefault="00405A42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</w:t>
      </w:r>
      <w:r>
        <w:rPr>
          <w:rFonts w:ascii="Times New Roman" w:hAnsi="Times New Roman" w:cs="Times New Roman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mes New Roman" w:hAnsi="Times New Roman" w:cs="Times New Roman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15978" w:rsidRDefault="00405A42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15978" w:rsidRDefault="00405A42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</w:t>
      </w:r>
      <w:r>
        <w:rPr>
          <w:rFonts w:ascii="Times New Roman" w:hAnsi="Times New Roman" w:cs="Times New Roman"/>
        </w:rPr>
        <w:t>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15978" w:rsidRDefault="00405A42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515978" w:rsidRDefault="00405A4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«Россети Сибирь Тываэнерго» реализует требования </w:t>
      </w:r>
      <w:r>
        <w:rPr>
          <w:rFonts w:ascii="Times New Roman" w:hAnsi="Times New Roman" w:cs="Times New Roman"/>
        </w:rPr>
        <w:t xml:space="preserve">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</w:t>
      </w:r>
      <w:r>
        <w:rPr>
          <w:rFonts w:ascii="Times New Roman" w:hAnsi="Times New Roman" w:cs="Times New Roman"/>
        </w:rPr>
        <w:t>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15978" w:rsidRDefault="00405A4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</w:t>
      </w:r>
      <w:r>
        <w:rPr>
          <w:rFonts w:ascii="Times New Roman" w:hAnsi="Times New Roman" w:cs="Times New Roman"/>
        </w:rPr>
        <w:t xml:space="preserve">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</w:t>
        </w:r>
        <w:r>
          <w:rPr>
            <w:rStyle w:val="af5"/>
            <w:rFonts w:ascii="Times New Roman" w:hAnsi="Times New Roman" w:cs="Times New Roman"/>
          </w:rPr>
          <w:t>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</w:t>
      </w:r>
      <w:r>
        <w:rPr>
          <w:rFonts w:ascii="Times New Roman" w:hAnsi="Times New Roman" w:cs="Times New Roman"/>
        </w:rPr>
        <w:t>венников, должностных лиц, работников и/или посредников.</w:t>
      </w:r>
    </w:p>
    <w:p w:rsidR="00515978" w:rsidRDefault="00405A4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</w:t>
      </w:r>
      <w:r>
        <w:rPr>
          <w:rFonts w:ascii="Times New Roman" w:hAnsi="Times New Roman" w:cs="Times New Roman"/>
        </w:rPr>
        <w:t>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515978" w:rsidRDefault="00405A42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</w:t>
      </w:r>
      <w:r>
        <w:rPr>
          <w:rFonts w:ascii="Times New Roman" w:hAnsi="Times New Roman" w:cs="Times New Roman"/>
        </w:rPr>
        <w:t>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</w:t>
      </w:r>
      <w:r>
        <w:rPr>
          <w:rFonts w:ascii="Times New Roman" w:hAnsi="Times New Roman" w:cs="Times New Roman"/>
        </w:rPr>
        <w:t xml:space="preserve"> этим работником каких-либо действий в пользу стимулирующей его Стороны.</w:t>
      </w:r>
    </w:p>
    <w:p w:rsidR="00515978" w:rsidRDefault="00405A4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</w:t>
      </w:r>
      <w:r>
        <w:rPr>
          <w:rFonts w:ascii="Times New Roman" w:hAnsi="Times New Roman" w:cs="Times New Roman"/>
        </w:rPr>
        <w:t>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</w:t>
      </w:r>
      <w:r>
        <w:rPr>
          <w:rFonts w:ascii="Times New Roman" w:hAnsi="Times New Roman" w:cs="Times New Roman"/>
        </w:rPr>
        <w:t>ечение десяти рабочих дней с даты направления письменного уведомления.</w:t>
      </w:r>
    </w:p>
    <w:p w:rsidR="00515978" w:rsidRDefault="00405A42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>
        <w:rPr>
          <w:rFonts w:ascii="Times New Roman" w:hAnsi="Times New Roman" w:cs="Times New Roman"/>
        </w:rPr>
        <w:t>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515978" w:rsidRDefault="00405A4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</w:t>
      </w:r>
      <w:r>
        <w:rPr>
          <w:rFonts w:ascii="Times New Roman" w:hAnsi="Times New Roman" w:cs="Times New Roman"/>
        </w:rPr>
        <w:t>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</w:t>
      </w:r>
      <w:r>
        <w:rPr>
          <w:rFonts w:ascii="Times New Roman" w:hAnsi="Times New Roman" w:cs="Times New Roman"/>
        </w:rPr>
        <w:t>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</w:t>
      </w:r>
      <w:r>
        <w:rPr>
          <w:rFonts w:ascii="Times New Roman" w:hAnsi="Times New Roman" w:cs="Times New Roman"/>
        </w:rPr>
        <w:t>ть возмещения реального ущерба, возникшего в результате такого расторжения.</w:t>
      </w:r>
    </w:p>
    <w:p w:rsidR="00515978" w:rsidRDefault="00405A4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</w:t>
      </w:r>
      <w:r>
        <w:rPr>
          <w:sz w:val="22"/>
          <w:szCs w:val="22"/>
        </w:rPr>
        <w:t>Сторон в отношении конфиденциальной информации действуют в течение 5 (пяти) лет после прекращения действия Договора.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</w:t>
      </w:r>
      <w:r>
        <w:rPr>
          <w:sz w:val="22"/>
          <w:szCs w:val="22"/>
        </w:rPr>
        <w:t>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515978" w:rsidRDefault="00405A4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</w:t>
      </w:r>
      <w:r>
        <w:rPr>
          <w:rFonts w:ascii="Times New Roman" w:hAnsi="Times New Roman" w:cs="Times New Roman"/>
          <w:b/>
        </w:rPr>
        <w:t>ебования</w:t>
      </w:r>
      <w:r>
        <w:rPr>
          <w:rStyle w:val="af4"/>
          <w:b/>
        </w:rPr>
        <w:footnoteReference w:id="3"/>
      </w:r>
    </w:p>
    <w:p w:rsidR="00515978" w:rsidRDefault="00405A4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</w:t>
      </w:r>
      <w:r>
        <w:rPr>
          <w:rFonts w:ascii="Times New Roman" w:hAnsi="Times New Roman" w:cs="Times New Roman"/>
        </w:rPr>
        <w:t>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515978" w:rsidRDefault="00405A4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</w:t>
      </w:r>
      <w:r>
        <w:rPr>
          <w:rFonts w:ascii="Times New Roman" w:hAnsi="Times New Roman" w:cs="Times New Roman"/>
        </w:rPr>
        <w:t xml:space="preserve">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515978" w:rsidRDefault="00405A4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</w:t>
      </w:r>
      <w:r>
        <w:rPr>
          <w:rFonts w:ascii="Times New Roman" w:hAnsi="Times New Roman" w:cs="Times New Roman"/>
        </w:rPr>
        <w:t>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515978" w:rsidRDefault="00405A4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</w:t>
      </w:r>
      <w:r>
        <w:rPr>
          <w:rFonts w:ascii="Times New Roman" w:hAnsi="Times New Roman" w:cs="Times New Roman"/>
        </w:rPr>
        <w:t>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</w:t>
      </w:r>
      <w:r>
        <w:rPr>
          <w:rFonts w:ascii="Times New Roman" w:hAnsi="Times New Roman" w:cs="Times New Roman"/>
        </w:rPr>
        <w:t xml:space="preserve">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515978" w:rsidRDefault="00405A4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515978" w:rsidRDefault="00405A42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</w:t>
      </w:r>
      <w:r>
        <w:rPr>
          <w:sz w:val="22"/>
          <w:szCs w:val="22"/>
        </w:rPr>
        <w:t>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515978" w:rsidRDefault="00405A42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</w:t>
      </w:r>
      <w:r>
        <w:rPr>
          <w:sz w:val="22"/>
          <w:szCs w:val="22"/>
        </w:rPr>
        <w:t>ем слов и выражений.</w:t>
      </w:r>
    </w:p>
    <w:p w:rsidR="00515978" w:rsidRDefault="00405A4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515978" w:rsidRDefault="00405A4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 и</w:t>
      </w:r>
      <w:r>
        <w:rPr>
          <w:rFonts w:ascii="Times New Roman" w:hAnsi="Times New Roman" w:cs="Times New Roman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mes New Roman" w:hAnsi="Times New Roman" w:cs="Times New Roman"/>
        </w:rPr>
        <w:t xml:space="preserve">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515978" w:rsidRDefault="00405A4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</w:t>
      </w:r>
      <w:r>
        <w:rPr>
          <w:rFonts w:ascii="Times New Roman" w:hAnsi="Times New Roman" w:cs="Times New Roman"/>
        </w:rPr>
        <w:t xml:space="preserve">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515978" w:rsidRDefault="00405A4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</w:t>
      </w:r>
      <w:r>
        <w:rPr>
          <w:rFonts w:ascii="Times New Roman" w:hAnsi="Times New Roman" w:cs="Times New Roman"/>
        </w:rPr>
        <w:t>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</w:t>
      </w:r>
      <w:r>
        <w:rPr>
          <w:rFonts w:ascii="Times New Roman" w:hAnsi="Times New Roman" w:cs="Times New Roman"/>
        </w:rPr>
        <w:t xml:space="preserve">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</w:t>
      </w:r>
      <w:r>
        <w:rPr>
          <w:rFonts w:ascii="Times New Roman" w:hAnsi="Times New Roman" w:cs="Times New Roman"/>
        </w:rPr>
        <w:t xml:space="preserve">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515978" w:rsidRDefault="00405A42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</w:t>
      </w:r>
      <w:r>
        <w:rPr>
          <w:rFonts w:ascii="Times New Roman" w:hAnsi="Times New Roman" w:cs="Times New Roman"/>
        </w:rPr>
        <w:t>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</w:t>
      </w:r>
      <w:r>
        <w:rPr>
          <w:rFonts w:ascii="Times New Roman" w:hAnsi="Times New Roman" w:cs="Times New Roman"/>
        </w:rPr>
        <w:t>казанной в Приложении № 3 к настоящему Договору.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</w:t>
      </w:r>
      <w:r>
        <w:rPr>
          <w:sz w:val="22"/>
          <w:szCs w:val="22"/>
        </w:rPr>
        <w:t xml:space="preserve">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515978" w:rsidRDefault="00405A4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</w:t>
      </w:r>
      <w:r>
        <w:rPr>
          <w:rFonts w:ascii="Times New Roman" w:hAnsi="Times New Roman" w:cs="Times New Roman"/>
        </w:rPr>
        <w:t xml:space="preserve"> надлежащим образом;</w:t>
      </w:r>
    </w:p>
    <w:p w:rsidR="00515978" w:rsidRDefault="00405A4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515978" w:rsidRDefault="00405A4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обязательства по сделкам (операциям) по настоящему Договору будут исполняться лицом, </w:t>
      </w:r>
      <w:r>
        <w:rPr>
          <w:rFonts w:ascii="Times New Roman" w:hAnsi="Times New Roman" w:cs="Times New Roman"/>
        </w:rPr>
        <w:t>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515978" w:rsidRDefault="00405A4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</w:t>
      </w:r>
      <w:r>
        <w:rPr>
          <w:rFonts w:ascii="Times New Roman" w:hAnsi="Times New Roman" w:cs="Times New Roman"/>
        </w:rPr>
        <w:t>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</w:t>
      </w:r>
      <w:r>
        <w:rPr>
          <w:rFonts w:ascii="Times New Roman" w:hAnsi="Times New Roman" w:cs="Times New Roman"/>
        </w:rPr>
        <w:t>ющие наличие договорных отношений с указанными лицами и фактическое исполнение обязательств по данной сделке;</w:t>
      </w:r>
    </w:p>
    <w:p w:rsidR="00515978" w:rsidRDefault="00405A4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</w:t>
      </w:r>
      <w:r>
        <w:rPr>
          <w:rFonts w:ascii="Times New Roman" w:hAnsi="Times New Roman" w:cs="Times New Roman"/>
        </w:rPr>
        <w:t>льность является лицензируемой;</w:t>
      </w:r>
    </w:p>
    <w:p w:rsidR="00515978" w:rsidRDefault="00405A4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515978" w:rsidRDefault="00405A4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</w:t>
      </w:r>
      <w:r>
        <w:rPr>
          <w:rFonts w:ascii="Times New Roman" w:hAnsi="Times New Roman" w:cs="Times New Roman"/>
        </w:rPr>
        <w:t xml:space="preserve">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15978" w:rsidRDefault="00405A4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</w:t>
      </w:r>
      <w:r>
        <w:rPr>
          <w:rFonts w:ascii="Times New Roman" w:hAnsi="Times New Roman" w:cs="Times New Roman"/>
        </w:rPr>
        <w:t>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15978" w:rsidRDefault="00405A4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</w:t>
      </w:r>
      <w:r>
        <w:rPr>
          <w:rFonts w:ascii="Times New Roman" w:hAnsi="Times New Roman" w:cs="Times New Roman"/>
        </w:rPr>
        <w:t>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</w:t>
      </w:r>
      <w:r>
        <w:rPr>
          <w:rFonts w:ascii="Times New Roman" w:hAnsi="Times New Roman" w:cs="Times New Roman"/>
        </w:rPr>
        <w:t>кты хозяйственной жизни выборочно, игнорируя те из них, которые непосредственно не связаны с получением налоговой выгоды;</w:t>
      </w:r>
    </w:p>
    <w:p w:rsidR="00515978" w:rsidRDefault="00405A4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515978" w:rsidRDefault="00405A4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отражает в налоговой отчетности по НДС все суммы НДС, </w:t>
      </w:r>
      <w:r>
        <w:rPr>
          <w:rFonts w:ascii="Times New Roman" w:hAnsi="Times New Roman" w:cs="Times New Roman"/>
        </w:rPr>
        <w:t>предъявленные Покупателю;</w:t>
      </w:r>
    </w:p>
    <w:p w:rsidR="00515978" w:rsidRDefault="00405A4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</w:t>
      </w:r>
      <w:r>
        <w:rPr>
          <w:sz w:val="22"/>
          <w:szCs w:val="22"/>
        </w:rPr>
        <w:t>о Договора, и это повлечет:</w:t>
      </w:r>
    </w:p>
    <w:p w:rsidR="00515978" w:rsidRDefault="00405A42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515978" w:rsidRDefault="00405A42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</w:t>
      </w:r>
      <w:r>
        <w:rPr>
          <w:rFonts w:ascii="Times New Roman" w:hAnsi="Times New Roman" w:cs="Times New Roman"/>
        </w:rPr>
        <w:t xml:space="preserve">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</w:t>
      </w:r>
      <w:r>
        <w:rPr>
          <w:rFonts w:ascii="Times New Roman" w:hAnsi="Times New Roman" w:cs="Times New Roman"/>
        </w:rPr>
        <w:t>ности признать расходы для целей налогообложения прибыли или включить НДС в состав налоговых вычетов,</w:t>
      </w:r>
    </w:p>
    <w:p w:rsidR="00515978" w:rsidRDefault="00405A42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</w:t>
      </w:r>
      <w:r>
        <w:rPr>
          <w:sz w:val="22"/>
          <w:szCs w:val="22"/>
        </w:rPr>
        <w:t xml:space="preserve">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</w:t>
      </w:r>
      <w:r>
        <w:rPr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515978" w:rsidRDefault="00405A4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515978" w:rsidRDefault="00405A42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Ответстве</w:t>
      </w:r>
      <w:r>
        <w:rPr>
          <w:sz w:val="22"/>
          <w:szCs w:val="22"/>
        </w:rPr>
        <w:t xml:space="preserve">нный представитель за согласование всех вопросов по настоящему Договору: </w:t>
      </w:r>
    </w:p>
    <w:p w:rsidR="00515978" w:rsidRDefault="00405A4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515978" w:rsidRDefault="00405A4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515978" w:rsidRDefault="00405A4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515978" w:rsidRDefault="00405A4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515978" w:rsidRDefault="00405A4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515978" w:rsidRDefault="00405A4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515978" w:rsidRDefault="00405A42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515978" w:rsidRDefault="00405A42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515978" w:rsidRDefault="00405A42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515978" w:rsidRDefault="00405A42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</w:t>
      </w:r>
      <w:r>
        <w:rPr>
          <w:sz w:val="22"/>
          <w:szCs w:val="22"/>
        </w:rPr>
        <w:t>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515978" w:rsidRDefault="00405A4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</w:t>
      </w:r>
      <w:r>
        <w:rPr>
          <w:rFonts w:ascii="Times New Roman" w:hAnsi="Times New Roman" w:cs="Times New Roman"/>
        </w:rPr>
        <w:t xml:space="preserve">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515978" w:rsidRDefault="00405A4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</w:t>
      </w:r>
      <w:r>
        <w:rPr>
          <w:rFonts w:ascii="Times New Roman" w:hAnsi="Times New Roman" w:cs="Times New Roman"/>
        </w:rPr>
        <w:t xml:space="preserve">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515978" w:rsidRDefault="00405A42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</w:t>
      </w:r>
      <w:r>
        <w:rPr>
          <w:sz w:val="22"/>
          <w:szCs w:val="22"/>
        </w:rPr>
        <w:t>тронного документооборота.</w:t>
      </w:r>
    </w:p>
    <w:p w:rsidR="00515978" w:rsidRDefault="00405A42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515978" w:rsidRDefault="00405A42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515978" w:rsidRDefault="00405A42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515978" w:rsidRDefault="00405A42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515978" w:rsidRDefault="00405A4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515978" w:rsidRDefault="00405A42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515978" w:rsidRDefault="00405A42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</w:t>
      </w:r>
      <w:r>
        <w:rPr>
          <w:rFonts w:ascii="Times New Roman" w:hAnsi="Times New Roman" w:cs="Times New Roman"/>
        </w:rPr>
        <w:t>гента (включая конечных бенефициаров).</w:t>
      </w:r>
    </w:p>
    <w:p w:rsidR="00515978" w:rsidRDefault="00405A42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515978" w:rsidRDefault="00405A42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  <w:r>
        <w:rPr>
          <w:rFonts w:ascii="Times New Roman" w:eastAsia="Times New Roman" w:hAnsi="Times New Roman" w:cs="Times New Roman"/>
        </w:rPr>
        <w:t xml:space="preserve"> № 4. </w:t>
      </w:r>
      <w:r>
        <w:rPr>
          <w:rFonts w:ascii="Times New Roman" w:eastAsia="Times New Roman" w:hAnsi="Times New Roman" w:cs="Times New Roman"/>
        </w:rPr>
        <w:t>Технические характеристики и требования</w:t>
      </w:r>
      <w:r>
        <w:rPr>
          <w:rFonts w:ascii="Times New Roman" w:eastAsia="Times New Roman" w:hAnsi="Times New Roman" w:cs="Times New Roman"/>
        </w:rPr>
        <w:t>.</w:t>
      </w:r>
    </w:p>
    <w:p w:rsidR="00515978" w:rsidRDefault="0051597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515978" w:rsidRDefault="00405A42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515978">
        <w:trPr>
          <w:trHeight w:val="411"/>
        </w:trPr>
        <w:tc>
          <w:tcPr>
            <w:tcW w:w="4920" w:type="dxa"/>
          </w:tcPr>
          <w:p w:rsidR="00515978" w:rsidRDefault="005159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15978" w:rsidRDefault="00405A4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515978" w:rsidRDefault="00405A4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515978" w:rsidRDefault="00405A4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515978" w:rsidRDefault="00405A4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515978" w:rsidRDefault="00405A4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515978" w:rsidRDefault="00405A4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515978" w:rsidRDefault="00405A4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515978" w:rsidRDefault="00405A4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515978" w:rsidRDefault="00405A4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515978" w:rsidRDefault="00405A4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515978" w:rsidRDefault="00405A4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К/с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515978" w:rsidRDefault="00405A4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515978" w:rsidRDefault="00405A4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515978" w:rsidRDefault="005159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15978" w:rsidRDefault="00405A4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515978" w:rsidRDefault="005159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15978" w:rsidRDefault="00405A4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515978" w:rsidRDefault="0051597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15978" w:rsidRDefault="00405A4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515978" w:rsidRDefault="00405A4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515978" w:rsidRDefault="00405A4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515978" w:rsidRDefault="00405A4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515978" w:rsidRDefault="00405A4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515978" w:rsidRDefault="00405A4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515978" w:rsidRDefault="00405A4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515978" w:rsidRDefault="00405A4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515978" w:rsidRDefault="005159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15978" w:rsidRDefault="005159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15978" w:rsidRDefault="005159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15978" w:rsidRDefault="005159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15978" w:rsidRDefault="00405A4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515978">
        <w:trPr>
          <w:trHeight w:val="202"/>
        </w:trPr>
        <w:tc>
          <w:tcPr>
            <w:tcW w:w="4920" w:type="dxa"/>
          </w:tcPr>
          <w:p w:rsidR="00515978" w:rsidRDefault="00405A4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515978" w:rsidRDefault="00405A4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515978">
        <w:trPr>
          <w:trHeight w:val="679"/>
        </w:trPr>
        <w:tc>
          <w:tcPr>
            <w:tcW w:w="4920" w:type="dxa"/>
          </w:tcPr>
          <w:p w:rsidR="00515978" w:rsidRDefault="005159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15978" w:rsidRDefault="00405A4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515978" w:rsidRDefault="005159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15978" w:rsidRDefault="00405A4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</w:t>
            </w:r>
            <w:r>
              <w:rPr>
                <w:rFonts w:ascii="Times New Roman" w:hAnsi="Times New Roman" w:cs="Times New Roman"/>
              </w:rPr>
              <w:t>____________20___г.</w:t>
            </w:r>
          </w:p>
          <w:p w:rsidR="00515978" w:rsidRDefault="005159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15978" w:rsidRDefault="00515978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515978">
          <w:footerReference w:type="default" r:id="rId20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:rsidR="00515978" w:rsidRDefault="00515978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15978" w:rsidRDefault="00405A42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515978" w:rsidRDefault="00405A42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515978" w:rsidRDefault="00405A4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№________________</w:t>
      </w:r>
    </w:p>
    <w:p w:rsidR="00515978" w:rsidRDefault="00405A42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515978" w:rsidRDefault="00515978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515978" w:rsidRDefault="00405A4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№_______от ______20__г.</w:t>
      </w:r>
    </w:p>
    <w:p w:rsidR="00515978" w:rsidRDefault="00405A4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</w:t>
      </w:r>
      <w:r>
        <w:rPr>
          <w:rFonts w:ascii="Times New Roman" w:hAnsi="Times New Roman" w:cs="Times New Roman"/>
          <w:bCs/>
        </w:rPr>
        <w:t>вору поставки № ______________от______20__г.</w:t>
      </w:r>
    </w:p>
    <w:tbl>
      <w:tblPr>
        <w:tblpPr w:leftFromText="180" w:rightFromText="180" w:vertAnchor="page" w:horzAnchor="page" w:tblpX="1134" w:tblpY="3033"/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7"/>
        <w:gridCol w:w="2833"/>
        <w:gridCol w:w="1701"/>
        <w:gridCol w:w="709"/>
        <w:gridCol w:w="709"/>
        <w:gridCol w:w="993"/>
        <w:gridCol w:w="1134"/>
      </w:tblGrid>
      <w:tr w:rsidR="00515978">
        <w:tc>
          <w:tcPr>
            <w:tcW w:w="567" w:type="dxa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833" w:type="dxa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Наименование, х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515978">
        <w:trPr>
          <w:trHeight w:val="343"/>
        </w:trPr>
        <w:tc>
          <w:tcPr>
            <w:tcW w:w="567" w:type="dxa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1272000007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978" w:rsidRDefault="00405A4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Электроды ОК-46.00Р 4мм ESAB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241,2</w:t>
            </w:r>
          </w:p>
        </w:tc>
        <w:tc>
          <w:tcPr>
            <w:tcW w:w="992" w:type="dxa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15978" w:rsidRDefault="00515978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273"/>
        </w:trPr>
        <w:tc>
          <w:tcPr>
            <w:tcW w:w="567" w:type="dxa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1272000006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978" w:rsidRDefault="00405A4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Электроды ОК-46.00Р 3мм ESAB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992" w:type="dxa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15978" w:rsidRDefault="00515978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273"/>
        </w:trPr>
        <w:tc>
          <w:tcPr>
            <w:tcW w:w="567" w:type="dxa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1272000003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978" w:rsidRDefault="00405A4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Электроды МР-3 3мм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992" w:type="dxa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15978" w:rsidRDefault="00515978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273"/>
        </w:trPr>
        <w:tc>
          <w:tcPr>
            <w:tcW w:w="567" w:type="dxa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1272000047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978" w:rsidRDefault="00405A4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Электроды МР-3С 3мм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15978" w:rsidRDefault="00515978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273"/>
        </w:trPr>
        <w:tc>
          <w:tcPr>
            <w:tcW w:w="567" w:type="dxa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1000003408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978" w:rsidRDefault="00405A4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Электроды ОК-46.00Р 5мм ESAB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15978" w:rsidRDefault="00515978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273"/>
        </w:trPr>
        <w:tc>
          <w:tcPr>
            <w:tcW w:w="567" w:type="dxa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1272000044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978" w:rsidRDefault="00405A4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Электроды вольфрам TBi WP-15 2,4 мм 10шт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15978" w:rsidRDefault="00515978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370"/>
        </w:trPr>
        <w:tc>
          <w:tcPr>
            <w:tcW w:w="567" w:type="dxa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1000002695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978" w:rsidRDefault="00405A4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Аппарат сварочный Ресанта САИПА-200 65/2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15978" w:rsidRDefault="00515978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326"/>
        </w:trPr>
        <w:tc>
          <w:tcPr>
            <w:tcW w:w="567" w:type="dxa"/>
            <w:vMerge w:val="restart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1000006912</w:t>
            </w:r>
          </w:p>
        </w:tc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15978" w:rsidRDefault="00405A4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Аппарат сварочный Ресанта САИ-250 65/6</w:t>
            </w:r>
          </w:p>
        </w:tc>
        <w:tc>
          <w:tcPr>
            <w:tcW w:w="1701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423"/>
        </w:trPr>
        <w:tc>
          <w:tcPr>
            <w:tcW w:w="567" w:type="dxa"/>
            <w:vMerge w:val="restart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3441210041</w:t>
            </w:r>
          </w:p>
        </w:tc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15978" w:rsidRDefault="00405A4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Аппарат плазменной резки Аврора Джет 40</w:t>
            </w:r>
          </w:p>
        </w:tc>
        <w:tc>
          <w:tcPr>
            <w:tcW w:w="1701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236"/>
        </w:trPr>
        <w:tc>
          <w:tcPr>
            <w:tcW w:w="567" w:type="dxa"/>
            <w:vMerge w:val="restart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3113970019</w:t>
            </w:r>
          </w:p>
        </w:tc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15978" w:rsidRDefault="00405A4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Горелка пропановая ГЗУ-3-23</w:t>
            </w:r>
          </w:p>
        </w:tc>
        <w:tc>
          <w:tcPr>
            <w:tcW w:w="1701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273"/>
        </w:trPr>
        <w:tc>
          <w:tcPr>
            <w:tcW w:w="567" w:type="dxa"/>
            <w:vMerge w:val="restart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3645220006</w:t>
            </w:r>
          </w:p>
        </w:tc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15978" w:rsidRDefault="00405A4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Держатель электродов 500А</w:t>
            </w:r>
          </w:p>
        </w:tc>
        <w:tc>
          <w:tcPr>
            <w:tcW w:w="1701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273"/>
        </w:trPr>
        <w:tc>
          <w:tcPr>
            <w:tcW w:w="567" w:type="dxa"/>
            <w:vMerge w:val="restart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3645710012</w:t>
            </w:r>
          </w:p>
        </w:tc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15978" w:rsidRDefault="00405A4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Редуктор кислородный БКО-50мг</w:t>
            </w:r>
          </w:p>
        </w:tc>
        <w:tc>
          <w:tcPr>
            <w:tcW w:w="1701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273"/>
        </w:trPr>
        <w:tc>
          <w:tcPr>
            <w:tcW w:w="567" w:type="dxa"/>
            <w:vMerge w:val="restart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3645710002</w:t>
            </w:r>
          </w:p>
        </w:tc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15978" w:rsidRDefault="00405A4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Редуктор пропановый БПО-5-3</w:t>
            </w:r>
          </w:p>
        </w:tc>
        <w:tc>
          <w:tcPr>
            <w:tcW w:w="1701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273"/>
        </w:trPr>
        <w:tc>
          <w:tcPr>
            <w:tcW w:w="567" w:type="dxa"/>
            <w:vMerge w:val="restart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3645710040</w:t>
            </w:r>
          </w:p>
        </w:tc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15978" w:rsidRDefault="00405A4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Редуктор углекислотный баллонный УР-6-6</w:t>
            </w:r>
          </w:p>
        </w:tc>
        <w:tc>
          <w:tcPr>
            <w:tcW w:w="1701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230"/>
        </w:trPr>
        <w:tc>
          <w:tcPr>
            <w:tcW w:w="567" w:type="dxa"/>
            <w:vMerge w:val="restart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1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3645430002</w:t>
            </w:r>
          </w:p>
        </w:tc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15978" w:rsidRDefault="00405A4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Резак пропановый Р1-01-П</w:t>
            </w:r>
          </w:p>
        </w:tc>
        <w:tc>
          <w:tcPr>
            <w:tcW w:w="1701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414"/>
        </w:trPr>
        <w:tc>
          <w:tcPr>
            <w:tcW w:w="567" w:type="dxa"/>
            <w:vMerge w:val="restart"/>
            <w:vAlign w:val="center"/>
          </w:tcPr>
          <w:p w:rsidR="00515978" w:rsidRDefault="00405A4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1211160005</w:t>
            </w:r>
          </w:p>
        </w:tc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15978" w:rsidRDefault="00405A4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Проволока сварочная СВ08Г2С 0,8мм</w:t>
            </w:r>
          </w:p>
        </w:tc>
        <w:tc>
          <w:tcPr>
            <w:tcW w:w="1701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5978" w:rsidRDefault="00405A4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15978" w:rsidRDefault="00515978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268"/>
        </w:trPr>
        <w:tc>
          <w:tcPr>
            <w:tcW w:w="8929" w:type="dxa"/>
            <w:gridSpan w:val="7"/>
            <w:vAlign w:val="center"/>
          </w:tcPr>
          <w:p w:rsidR="00515978" w:rsidRDefault="00405A42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515978" w:rsidRDefault="00515978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5978">
        <w:trPr>
          <w:trHeight w:val="273"/>
        </w:trPr>
        <w:tc>
          <w:tcPr>
            <w:tcW w:w="8929" w:type="dxa"/>
            <w:gridSpan w:val="7"/>
            <w:vAlign w:val="center"/>
          </w:tcPr>
          <w:p w:rsidR="00515978" w:rsidRDefault="00405A42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515978" w:rsidRDefault="0051597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78">
        <w:trPr>
          <w:trHeight w:val="276"/>
        </w:trPr>
        <w:tc>
          <w:tcPr>
            <w:tcW w:w="8929" w:type="dxa"/>
            <w:gridSpan w:val="7"/>
            <w:vAlign w:val="center"/>
          </w:tcPr>
          <w:p w:rsidR="00515978" w:rsidRDefault="00405A42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515978" w:rsidRDefault="0051597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15978" w:rsidRDefault="00515978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bCs/>
          <w:i/>
          <w:sz w:val="22"/>
          <w:szCs w:val="22"/>
        </w:rPr>
      </w:pPr>
    </w:p>
    <w:p w:rsidR="00515978" w:rsidRDefault="00405A42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515978" w:rsidRDefault="00405A42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Срок поставки: в период с 01.12.2024 г. по 29.12.2024 г.</w:t>
      </w:r>
    </w:p>
    <w:p w:rsidR="00515978" w:rsidRDefault="00405A42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515978" w:rsidRDefault="00405A42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515978" w:rsidRDefault="00405A4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515978" w:rsidRDefault="00405A4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515978" w:rsidRDefault="00405A4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   ПОСТАВЩИК</w:t>
      </w:r>
    </w:p>
    <w:p w:rsidR="00515978" w:rsidRDefault="00515978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515978" w:rsidRDefault="00515978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515978" w:rsidRDefault="00405A42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515978" w:rsidRDefault="00405A42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М.П.                                                                              М.П.   </w:t>
      </w:r>
    </w:p>
    <w:p w:rsidR="00515978" w:rsidRDefault="00405A42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515978" w:rsidRDefault="00405A4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515978" w:rsidRDefault="00405A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515978" w:rsidRDefault="00405A42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515978" w:rsidRDefault="00405A42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>
        <w:rPr>
          <w:rFonts w:ascii="Times New Roman" w:hAnsi="Times New Roman" w:cs="Times New Roman"/>
          <w:b/>
          <w:caps/>
        </w:rPr>
        <w:t xml:space="preserve">    СО 6.1401/0</w:t>
      </w:r>
      <w:bookmarkEnd w:id="2"/>
    </w:p>
    <w:p w:rsidR="00515978" w:rsidRDefault="00515978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515978" w:rsidRDefault="00405A42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</w:t>
      </w:r>
      <w:r>
        <w:rPr>
          <w:rFonts w:ascii="Times New Roman" w:hAnsi="Times New Roman" w:cs="Times New Roman"/>
          <w:b/>
          <w:caps/>
        </w:rPr>
        <w:t>ента (включая конечных бенефициаров)</w:t>
      </w:r>
    </w:p>
    <w:p w:rsidR="00515978" w:rsidRDefault="00405A42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80" w:type="dxa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850"/>
        <w:gridCol w:w="1701"/>
        <w:gridCol w:w="1417"/>
        <w:gridCol w:w="1276"/>
        <w:gridCol w:w="1559"/>
        <w:gridCol w:w="1418"/>
      </w:tblGrid>
      <w:tr w:rsidR="00515978">
        <w:trPr>
          <w:trHeight w:val="278"/>
        </w:trPr>
        <w:tc>
          <w:tcPr>
            <w:tcW w:w="9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515978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515978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515978" w:rsidRDefault="00405A4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15978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78" w:rsidRDefault="00405A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78" w:rsidRDefault="00515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78" w:rsidRDefault="00515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78" w:rsidRDefault="00515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78" w:rsidRDefault="005159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78" w:rsidRDefault="00515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78" w:rsidRDefault="00515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78" w:rsidRDefault="00515978">
            <w:pPr>
              <w:jc w:val="center"/>
              <w:rPr>
                <w:sz w:val="20"/>
                <w:szCs w:val="20"/>
              </w:rPr>
            </w:pPr>
          </w:p>
        </w:tc>
      </w:tr>
    </w:tbl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rPr>
          <w:rFonts w:ascii="Times New Roman" w:eastAsia="Times New Roman" w:hAnsi="Times New Roman" w:cs="Times New Roman"/>
        </w:rPr>
      </w:pPr>
    </w:p>
    <w:p w:rsidR="00515978" w:rsidRDefault="005159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15978" w:rsidRDefault="005159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15978" w:rsidRDefault="005159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15978" w:rsidRDefault="005159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15978" w:rsidRDefault="00405A4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515978" w:rsidRDefault="00405A4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515978" w:rsidRDefault="00405A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515978" w:rsidRDefault="00405A42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515978" w:rsidRDefault="00515978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515978" w:rsidRDefault="00515978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515978" w:rsidRDefault="0051597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515978" w:rsidRDefault="0051597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515978" w:rsidRDefault="00405A4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515978" w:rsidRDefault="0051597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515978" w:rsidRDefault="00515978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515978" w:rsidRDefault="00405A42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515978" w:rsidRDefault="00405A42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515978" w:rsidRDefault="0051597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15978" w:rsidRDefault="00405A4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515978" w:rsidRDefault="00405A42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515978" w:rsidRDefault="00405A4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515978" w:rsidRDefault="00405A4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515978" w:rsidRDefault="00405A4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515978" w:rsidRDefault="00405A4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515978" w:rsidRDefault="00405A4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515978" w:rsidRDefault="00405A4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515978" w:rsidRDefault="00405A42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515978" w:rsidRDefault="00405A42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515978" w:rsidRDefault="00405A4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515978" w:rsidRDefault="00405A4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515978" w:rsidRDefault="00405A4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mes New Roman" w:eastAsia="Times New Roman" w:hAnsi="Times New Roman" w:cs="Times New Roman"/>
        </w:rPr>
        <w:t xml:space="preserve">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</w:t>
      </w:r>
      <w:r>
        <w:rPr>
          <w:rFonts w:ascii="Times New Roman" w:eastAsia="Times New Roman" w:hAnsi="Times New Roman" w:cs="Times New Roman"/>
        </w:rPr>
        <w:t xml:space="preserve">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15978" w:rsidRDefault="00405A4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</w:t>
      </w:r>
      <w:r>
        <w:rPr>
          <w:rFonts w:ascii="Times New Roman" w:eastAsia="Times New Roman" w:hAnsi="Times New Roman" w:cs="Times New Roman"/>
        </w:rPr>
        <w:t>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515978" w:rsidRDefault="00405A4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515978" w:rsidRDefault="00405A4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515978" w:rsidRDefault="00405A4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</w:p>
    <w:p w:rsidR="00515978" w:rsidRDefault="00405A4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515978" w:rsidRDefault="0051597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15978" w:rsidRDefault="00405A4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515978" w:rsidRDefault="00405A4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</w:t>
      </w:r>
      <w:r>
        <w:rPr>
          <w:rFonts w:ascii="Times New Roman" w:eastAsia="Times New Roman" w:hAnsi="Times New Roman" w:cs="Times New Roman"/>
          <w:sz w:val="20"/>
          <w:szCs w:val="20"/>
        </w:rPr>
        <w:t>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</w:t>
      </w:r>
      <w:r>
        <w:rPr>
          <w:rFonts w:ascii="Times New Roman" w:eastAsia="Times New Roman" w:hAnsi="Times New Roman" w:cs="Times New Roman"/>
          <w:sz w:val="20"/>
          <w:szCs w:val="20"/>
        </w:rPr>
        <w:t>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515978" w:rsidRDefault="00405A4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</w:t>
      </w:r>
      <w:r>
        <w:rPr>
          <w:rFonts w:ascii="Times New Roman" w:eastAsia="Times New Roman" w:hAnsi="Times New Roman" w:cs="Times New Roman"/>
          <w:sz w:val="20"/>
          <w:szCs w:val="20"/>
        </w:rPr>
        <w:t>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</w:t>
      </w:r>
      <w:r>
        <w:rPr>
          <w:rFonts w:ascii="Times New Roman" w:eastAsia="Times New Roman" w:hAnsi="Times New Roman" w:cs="Times New Roman"/>
          <w:sz w:val="20"/>
          <w:szCs w:val="20"/>
        </w:rPr>
        <w:t>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</w:t>
      </w:r>
      <w:r>
        <w:rPr>
          <w:rFonts w:ascii="Times New Roman" w:eastAsia="Times New Roman" w:hAnsi="Times New Roman" w:cs="Times New Roman"/>
          <w:sz w:val="20"/>
          <w:szCs w:val="20"/>
        </w:rPr>
        <w:t>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</w:t>
      </w:r>
      <w:r>
        <w:rPr>
          <w:rFonts w:ascii="Times New Roman" w:eastAsia="Times New Roman" w:hAnsi="Times New Roman" w:cs="Times New Roman"/>
          <w:sz w:val="20"/>
          <w:szCs w:val="20"/>
        </w:rPr>
        <w:t>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515978" w:rsidRDefault="005159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-1" w:type="dxa"/>
        <w:tblLayout w:type="fixed"/>
        <w:tblLook w:val="00A0" w:firstRow="1" w:lastRow="0" w:firstColumn="1" w:lastColumn="0" w:noHBand="0" w:noVBand="0"/>
      </w:tblPr>
      <w:tblGrid>
        <w:gridCol w:w="10065"/>
      </w:tblGrid>
      <w:tr w:rsidR="00515978">
        <w:trPr>
          <w:trHeight w:val="80"/>
        </w:trPr>
        <w:tc>
          <w:tcPr>
            <w:tcW w:w="10065" w:type="dxa"/>
          </w:tcPr>
          <w:p w:rsidR="00515978" w:rsidRDefault="00515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978">
        <w:tc>
          <w:tcPr>
            <w:tcW w:w="10065" w:type="dxa"/>
          </w:tcPr>
          <w:p w:rsidR="00515978" w:rsidRDefault="0040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515978">
        <w:trPr>
          <w:trHeight w:val="3050"/>
        </w:trPr>
        <w:tc>
          <w:tcPr>
            <w:tcW w:w="10065" w:type="dxa"/>
          </w:tcPr>
          <w:p w:rsidR="00515978" w:rsidRDefault="00515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ayout w:type="fixed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515978">
              <w:trPr>
                <w:trHeight w:val="411"/>
              </w:trPr>
              <w:tc>
                <w:tcPr>
                  <w:tcW w:w="4787" w:type="dxa"/>
                </w:tcPr>
                <w:p w:rsidR="00515978" w:rsidRDefault="005159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515978" w:rsidRDefault="00405A4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515978" w:rsidRDefault="005159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15978" w:rsidRDefault="00405A4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515978" w:rsidRDefault="005159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515978" w:rsidRDefault="00405A4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515978" w:rsidRDefault="005159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515978" w:rsidRDefault="00405A4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515978">
              <w:trPr>
                <w:trHeight w:val="394"/>
              </w:trPr>
              <w:tc>
                <w:tcPr>
                  <w:tcW w:w="4787" w:type="dxa"/>
                </w:tcPr>
                <w:p w:rsidR="00515978" w:rsidRDefault="00405A4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515978" w:rsidRDefault="00405A4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515978">
              <w:trPr>
                <w:trHeight w:val="679"/>
              </w:trPr>
              <w:tc>
                <w:tcPr>
                  <w:tcW w:w="4787" w:type="dxa"/>
                </w:tcPr>
                <w:p w:rsidR="00515978" w:rsidRDefault="00405A4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515978" w:rsidRDefault="00405A4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515978" w:rsidRDefault="005159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515978" w:rsidRDefault="0051597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15978" w:rsidRDefault="0051597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15978" w:rsidRDefault="0051597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15978" w:rsidRDefault="0051597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15978" w:rsidRDefault="0051597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15978" w:rsidRDefault="0051597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15978" w:rsidRDefault="0051597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15978" w:rsidRDefault="0051597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15978" w:rsidRDefault="00515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15978" w:rsidRDefault="0051597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15978" w:rsidRDefault="0051597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15978" w:rsidRDefault="0051597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15978" w:rsidRDefault="00515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515978" w:rsidRDefault="00515978">
      <w:pPr>
        <w:spacing w:after="0" w:line="36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515978" w:rsidRDefault="005159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15978" w:rsidRDefault="005159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15978" w:rsidRDefault="005159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15978" w:rsidRDefault="005159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15978" w:rsidRDefault="005159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15978" w:rsidRDefault="005159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15978" w:rsidRDefault="00405A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Приложение № 4</w:t>
      </w:r>
    </w:p>
    <w:p w:rsidR="00515978" w:rsidRDefault="00405A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515978" w:rsidRDefault="00405A42">
      <w:pPr>
        <w:spacing w:after="0" w:line="36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от "____" __________ 20___</w:t>
      </w:r>
    </w:p>
    <w:p w:rsidR="00515978" w:rsidRDefault="00405A42">
      <w:pPr>
        <w:spacing w:after="0" w:line="17" w:lineRule="atLeas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</w:rPr>
        <w:t>Технические характеристики и требования к поставляемой продукции</w:t>
      </w:r>
    </w:p>
    <w:p w:rsidR="00515978" w:rsidRDefault="00405A42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Аппарат сварочный Ресанта САИПА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-200 65/2</w:t>
      </w:r>
    </w:p>
    <w:tbl>
      <w:tblPr>
        <w:tblW w:w="99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5953"/>
        <w:gridCol w:w="1701"/>
        <w:gridCol w:w="1701"/>
      </w:tblGrid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515978">
        <w:trPr>
          <w:trHeight w:val="346"/>
        </w:trPr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rPr>
          <w:trHeight w:val="346"/>
        </w:trPr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Аппарат сварочный Ресанта САИПА-200 65/2</w:t>
            </w:r>
            <w:r>
              <w:rPr>
                <w:sz w:val="20"/>
                <w:szCs w:val="20"/>
              </w:rPr>
              <w:t>, либо аналог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rPr>
          <w:trHeight w:val="346"/>
        </w:trPr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Максимальный ток, А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Минимальный ток, А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Максимальная мощность, кВт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6,9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Напряжение холостого хода, В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Номинальное напряжение на входе, В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Степень защиты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  <w:lang w:val="en-US"/>
              </w:rPr>
              <w:t>IP21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диаметр проволоки, мм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подающих роликов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Вес, кг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12,4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515978" w:rsidRDefault="00515978">
      <w:pPr>
        <w:spacing w:after="0" w:line="17" w:lineRule="atLeast"/>
        <w:jc w:val="both"/>
        <w:rPr>
          <w:rFonts w:ascii="Times New Roman" w:hAnsi="Times New Roman" w:cs="Times New Roman"/>
          <w:i/>
        </w:rPr>
      </w:pPr>
    </w:p>
    <w:p w:rsidR="00515978" w:rsidRDefault="00405A42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Аппарат сварочный Ресанта САИ-250 65/6</w:t>
      </w:r>
    </w:p>
    <w:tbl>
      <w:tblPr>
        <w:tblW w:w="99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5953"/>
        <w:gridCol w:w="1701"/>
        <w:gridCol w:w="1701"/>
      </w:tblGrid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515978">
        <w:trPr>
          <w:trHeight w:val="346"/>
        </w:trPr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rPr>
          <w:trHeight w:val="346"/>
        </w:trPr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Аппарат сварочный Ресанта САИ-250 65/6, либо аналог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rPr>
          <w:trHeight w:val="346"/>
        </w:trPr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Максимальный ток, А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Минимальный ток, А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Максимальная мощность, кВт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7,7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Напряжение холостого хода, В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Номинальное напряжение на входе, В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Степень защиты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  <w:lang w:val="en-US"/>
              </w:rPr>
              <w:t>IP21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диаметр проволоки, мм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Минимальный диаметр проволоки, мм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Вес, кг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515978" w:rsidRDefault="00515978">
      <w:pPr>
        <w:spacing w:after="0" w:line="17" w:lineRule="atLeast"/>
        <w:jc w:val="both"/>
        <w:rPr>
          <w:rFonts w:ascii="Times New Roman" w:hAnsi="Times New Roman" w:cs="Times New Roman"/>
          <w:i/>
        </w:rPr>
      </w:pPr>
    </w:p>
    <w:p w:rsidR="00515978" w:rsidRDefault="00405A42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Аппарат плазменной резки Аврора Джет 40</w:t>
      </w:r>
    </w:p>
    <w:tbl>
      <w:tblPr>
        <w:tblW w:w="99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5953"/>
        <w:gridCol w:w="1701"/>
        <w:gridCol w:w="1701"/>
      </w:tblGrid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515978">
        <w:trPr>
          <w:trHeight w:val="346"/>
        </w:trPr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rPr>
          <w:trHeight w:val="346"/>
        </w:trPr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Аппарат плазменной резки Аврора Джет 40, либо аналог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rPr>
          <w:trHeight w:val="346"/>
        </w:trPr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Инвертор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 резака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Напряжение, В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Максимальная мощность, кВт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расход воздуха, л/мин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Максимальная толщина реза, мм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Минимальный ток, А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ток, А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Зажигание дуги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Контактное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Вес, кг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  <w:tr w:rsidR="00515978">
        <w:tc>
          <w:tcPr>
            <w:tcW w:w="566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953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vAlign w:val="center"/>
          </w:tcPr>
          <w:p w:rsidR="00515978" w:rsidRDefault="00405A42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701" w:type="dxa"/>
            <w:vAlign w:val="center"/>
          </w:tcPr>
          <w:p w:rsidR="00515978" w:rsidRDefault="00515978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515978" w:rsidRDefault="00515978">
      <w:pPr>
        <w:spacing w:after="0" w:line="17" w:lineRule="atLeast"/>
        <w:rPr>
          <w:rFonts w:ascii="Times New Roman" w:hAnsi="Times New Roman" w:cs="Times New Roman"/>
          <w:sz w:val="20"/>
          <w:szCs w:val="20"/>
        </w:rPr>
      </w:pPr>
    </w:p>
    <w:sectPr w:rsidR="00515978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978" w:rsidRDefault="00405A42">
      <w:pPr>
        <w:spacing w:after="0" w:line="240" w:lineRule="auto"/>
      </w:pPr>
      <w:r>
        <w:separator/>
      </w:r>
    </w:p>
  </w:endnote>
  <w:endnote w:type="continuationSeparator" w:id="0">
    <w:p w:rsidR="00515978" w:rsidRDefault="00405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515978" w:rsidRDefault="00405A42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515978" w:rsidRDefault="00515978">
    <w:pPr>
      <w:pStyle w:val="af9"/>
    </w:pPr>
  </w:p>
  <w:p w:rsidR="00515978" w:rsidRDefault="00515978">
    <w:pPr>
      <w:pStyle w:val="af9"/>
    </w:pPr>
  </w:p>
  <w:p w:rsidR="00515978" w:rsidRDefault="00515978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978" w:rsidRDefault="00405A42">
      <w:pPr>
        <w:spacing w:after="0" w:line="240" w:lineRule="auto"/>
      </w:pPr>
      <w:r>
        <w:separator/>
      </w:r>
    </w:p>
  </w:footnote>
  <w:footnote w:type="continuationSeparator" w:id="0">
    <w:p w:rsidR="00515978" w:rsidRDefault="00405A42">
      <w:pPr>
        <w:spacing w:after="0" w:line="240" w:lineRule="auto"/>
      </w:pPr>
      <w:r>
        <w:continuationSeparator/>
      </w:r>
    </w:p>
  </w:footnote>
  <w:footnote w:id="1">
    <w:p w:rsidR="00515978" w:rsidRDefault="00405A42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</w:t>
      </w:r>
      <w:r>
        <w:rPr>
          <w:i/>
        </w:rPr>
        <w:t>, имеющим признаки аффилированности с Обществом).</w:t>
      </w:r>
    </w:p>
  </w:footnote>
  <w:footnote w:id="2">
    <w:p w:rsidR="00515978" w:rsidRDefault="00405A42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</w:t>
      </w:r>
      <w:r>
        <w:rPr>
          <w:i/>
        </w:rPr>
        <w:t>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515978" w:rsidRDefault="00405A42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</w:t>
      </w:r>
      <w:r>
        <w:rPr>
          <w:bCs/>
          <w:i/>
        </w:rPr>
        <w:t>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8A6"/>
    <w:multiLevelType w:val="multilevel"/>
    <w:tmpl w:val="8910ACB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9A38A9"/>
    <w:multiLevelType w:val="multilevel"/>
    <w:tmpl w:val="F14ECB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15452246"/>
    <w:multiLevelType w:val="multilevel"/>
    <w:tmpl w:val="26CA5B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19296CDD"/>
    <w:multiLevelType w:val="multilevel"/>
    <w:tmpl w:val="5EA8E3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AB3691B"/>
    <w:multiLevelType w:val="multilevel"/>
    <w:tmpl w:val="32A2E8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7A0831"/>
    <w:multiLevelType w:val="hybridMultilevel"/>
    <w:tmpl w:val="E4F66E90"/>
    <w:lvl w:ilvl="0" w:tplc="2C0E8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E266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180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DC62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1CF1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2CA1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E81D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F2FA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405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53A9C"/>
    <w:multiLevelType w:val="multilevel"/>
    <w:tmpl w:val="728247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1F6B54"/>
    <w:multiLevelType w:val="multilevel"/>
    <w:tmpl w:val="3A2C09D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21C9467D"/>
    <w:multiLevelType w:val="multilevel"/>
    <w:tmpl w:val="C2C0CFC8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25684280"/>
    <w:multiLevelType w:val="multilevel"/>
    <w:tmpl w:val="E2D49D7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2706474A"/>
    <w:multiLevelType w:val="multilevel"/>
    <w:tmpl w:val="EE20DAA2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2A4B4031"/>
    <w:multiLevelType w:val="hybridMultilevel"/>
    <w:tmpl w:val="ADC03D4C"/>
    <w:lvl w:ilvl="0" w:tplc="10260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E6E2946">
      <w:start w:val="1"/>
      <w:numFmt w:val="lowerLetter"/>
      <w:lvlText w:val="%2."/>
      <w:lvlJc w:val="left"/>
      <w:pPr>
        <w:ind w:left="1440" w:hanging="360"/>
      </w:pPr>
    </w:lvl>
    <w:lvl w:ilvl="2" w:tplc="B4CC7EF8">
      <w:start w:val="1"/>
      <w:numFmt w:val="lowerRoman"/>
      <w:lvlText w:val="%3."/>
      <w:lvlJc w:val="right"/>
      <w:pPr>
        <w:ind w:left="2160" w:hanging="180"/>
      </w:pPr>
    </w:lvl>
    <w:lvl w:ilvl="3" w:tplc="842C2450">
      <w:start w:val="1"/>
      <w:numFmt w:val="decimal"/>
      <w:lvlText w:val="%4."/>
      <w:lvlJc w:val="left"/>
      <w:pPr>
        <w:ind w:left="2880" w:hanging="360"/>
      </w:pPr>
    </w:lvl>
    <w:lvl w:ilvl="4" w:tplc="5CAE1094">
      <w:start w:val="1"/>
      <w:numFmt w:val="lowerLetter"/>
      <w:lvlText w:val="%5."/>
      <w:lvlJc w:val="left"/>
      <w:pPr>
        <w:ind w:left="3600" w:hanging="360"/>
      </w:pPr>
    </w:lvl>
    <w:lvl w:ilvl="5" w:tplc="70C0F21C">
      <w:start w:val="1"/>
      <w:numFmt w:val="lowerRoman"/>
      <w:lvlText w:val="%6."/>
      <w:lvlJc w:val="right"/>
      <w:pPr>
        <w:ind w:left="4320" w:hanging="180"/>
      </w:pPr>
    </w:lvl>
    <w:lvl w:ilvl="6" w:tplc="D6AACE6C">
      <w:start w:val="1"/>
      <w:numFmt w:val="decimal"/>
      <w:lvlText w:val="%7."/>
      <w:lvlJc w:val="left"/>
      <w:pPr>
        <w:ind w:left="5040" w:hanging="360"/>
      </w:pPr>
    </w:lvl>
    <w:lvl w:ilvl="7" w:tplc="7C82FE24">
      <w:start w:val="1"/>
      <w:numFmt w:val="lowerLetter"/>
      <w:lvlText w:val="%8."/>
      <w:lvlJc w:val="left"/>
      <w:pPr>
        <w:ind w:left="5760" w:hanging="360"/>
      </w:pPr>
    </w:lvl>
    <w:lvl w:ilvl="8" w:tplc="4CBAD51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261DF"/>
    <w:multiLevelType w:val="hybridMultilevel"/>
    <w:tmpl w:val="C1C8AA6A"/>
    <w:lvl w:ilvl="0" w:tplc="3376B53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5EEC7F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C82AB9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4102E1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38E1CE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5BEAE6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0DADAB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1E2553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2BAB4A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3225879"/>
    <w:multiLevelType w:val="multilevel"/>
    <w:tmpl w:val="04B8601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6712EFA"/>
    <w:multiLevelType w:val="hybridMultilevel"/>
    <w:tmpl w:val="B90219D2"/>
    <w:lvl w:ilvl="0" w:tplc="D2D256D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0D44788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97AE83AC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E7789796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F22060C2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76A4F9F4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916A2D7A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EB829AA8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BC1633AA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 w15:restartNumberingAfterBreak="0">
    <w:nsid w:val="47FD65BF"/>
    <w:multiLevelType w:val="hybridMultilevel"/>
    <w:tmpl w:val="2012AC56"/>
    <w:lvl w:ilvl="0" w:tplc="0554A8D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1FC4182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76F05644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F776098E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2885932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4AF28C6A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4B04604C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CC707D96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45C64422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6" w15:restartNumberingAfterBreak="0">
    <w:nsid w:val="4B2C28E0"/>
    <w:multiLevelType w:val="multilevel"/>
    <w:tmpl w:val="BCDA91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CD96256"/>
    <w:multiLevelType w:val="hybridMultilevel"/>
    <w:tmpl w:val="8A0093D2"/>
    <w:lvl w:ilvl="0" w:tplc="7584A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B83C9C">
      <w:start w:val="1"/>
      <w:numFmt w:val="lowerLetter"/>
      <w:lvlText w:val="%2."/>
      <w:lvlJc w:val="left"/>
      <w:pPr>
        <w:ind w:left="1440" w:hanging="360"/>
      </w:pPr>
    </w:lvl>
    <w:lvl w:ilvl="2" w:tplc="A522BB86">
      <w:start w:val="1"/>
      <w:numFmt w:val="lowerRoman"/>
      <w:lvlText w:val="%3."/>
      <w:lvlJc w:val="right"/>
      <w:pPr>
        <w:ind w:left="2160" w:hanging="180"/>
      </w:pPr>
    </w:lvl>
    <w:lvl w:ilvl="3" w:tplc="AA5C2EBE">
      <w:start w:val="1"/>
      <w:numFmt w:val="decimal"/>
      <w:lvlText w:val="%4."/>
      <w:lvlJc w:val="left"/>
      <w:pPr>
        <w:ind w:left="2880" w:hanging="360"/>
      </w:pPr>
    </w:lvl>
    <w:lvl w:ilvl="4" w:tplc="9058F75A">
      <w:start w:val="1"/>
      <w:numFmt w:val="lowerLetter"/>
      <w:lvlText w:val="%5."/>
      <w:lvlJc w:val="left"/>
      <w:pPr>
        <w:ind w:left="3600" w:hanging="360"/>
      </w:pPr>
    </w:lvl>
    <w:lvl w:ilvl="5" w:tplc="EF4CEBE2">
      <w:start w:val="1"/>
      <w:numFmt w:val="lowerRoman"/>
      <w:lvlText w:val="%6."/>
      <w:lvlJc w:val="right"/>
      <w:pPr>
        <w:ind w:left="4320" w:hanging="180"/>
      </w:pPr>
    </w:lvl>
    <w:lvl w:ilvl="6" w:tplc="CBBA176A">
      <w:start w:val="1"/>
      <w:numFmt w:val="decimal"/>
      <w:lvlText w:val="%7."/>
      <w:lvlJc w:val="left"/>
      <w:pPr>
        <w:ind w:left="5040" w:hanging="360"/>
      </w:pPr>
    </w:lvl>
    <w:lvl w:ilvl="7" w:tplc="8F228006">
      <w:start w:val="1"/>
      <w:numFmt w:val="lowerLetter"/>
      <w:lvlText w:val="%8."/>
      <w:lvlJc w:val="left"/>
      <w:pPr>
        <w:ind w:left="5760" w:hanging="360"/>
      </w:pPr>
    </w:lvl>
    <w:lvl w:ilvl="8" w:tplc="F466B3B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3546A"/>
    <w:multiLevelType w:val="multilevel"/>
    <w:tmpl w:val="1BEC86D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50187B6F"/>
    <w:multiLevelType w:val="multilevel"/>
    <w:tmpl w:val="CF023A2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0" w15:restartNumberingAfterBreak="0">
    <w:nsid w:val="522A6E72"/>
    <w:multiLevelType w:val="multilevel"/>
    <w:tmpl w:val="AB08C6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3DA28D9"/>
    <w:multiLevelType w:val="multilevel"/>
    <w:tmpl w:val="48E040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4CD05DA"/>
    <w:multiLevelType w:val="multilevel"/>
    <w:tmpl w:val="C23C057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3" w15:restartNumberingAfterBreak="0">
    <w:nsid w:val="599B4CBF"/>
    <w:multiLevelType w:val="multilevel"/>
    <w:tmpl w:val="ED9618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73355E"/>
    <w:multiLevelType w:val="hybridMultilevel"/>
    <w:tmpl w:val="22AEC302"/>
    <w:lvl w:ilvl="0" w:tplc="9E1C3E9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B148A98C">
      <w:start w:val="1"/>
      <w:numFmt w:val="lowerLetter"/>
      <w:lvlText w:val="%2."/>
      <w:lvlJc w:val="left"/>
      <w:pPr>
        <w:ind w:left="1440" w:hanging="360"/>
      </w:pPr>
    </w:lvl>
    <w:lvl w:ilvl="2" w:tplc="E62E38B2">
      <w:start w:val="1"/>
      <w:numFmt w:val="lowerRoman"/>
      <w:lvlText w:val="%3."/>
      <w:lvlJc w:val="right"/>
      <w:pPr>
        <w:ind w:left="2160" w:hanging="180"/>
      </w:pPr>
    </w:lvl>
    <w:lvl w:ilvl="3" w:tplc="72DCCD60">
      <w:start w:val="1"/>
      <w:numFmt w:val="decimal"/>
      <w:lvlText w:val="%4."/>
      <w:lvlJc w:val="left"/>
      <w:pPr>
        <w:ind w:left="2880" w:hanging="360"/>
      </w:pPr>
    </w:lvl>
    <w:lvl w:ilvl="4" w:tplc="731EB40A">
      <w:start w:val="1"/>
      <w:numFmt w:val="lowerLetter"/>
      <w:lvlText w:val="%5."/>
      <w:lvlJc w:val="left"/>
      <w:pPr>
        <w:ind w:left="3600" w:hanging="360"/>
      </w:pPr>
    </w:lvl>
    <w:lvl w:ilvl="5" w:tplc="92AA1626">
      <w:start w:val="1"/>
      <w:numFmt w:val="lowerRoman"/>
      <w:lvlText w:val="%6."/>
      <w:lvlJc w:val="right"/>
      <w:pPr>
        <w:ind w:left="4320" w:hanging="180"/>
      </w:pPr>
    </w:lvl>
    <w:lvl w:ilvl="6" w:tplc="2784557E">
      <w:start w:val="1"/>
      <w:numFmt w:val="decimal"/>
      <w:lvlText w:val="%7."/>
      <w:lvlJc w:val="left"/>
      <w:pPr>
        <w:ind w:left="5040" w:hanging="360"/>
      </w:pPr>
    </w:lvl>
    <w:lvl w:ilvl="7" w:tplc="1BBEB70C">
      <w:start w:val="1"/>
      <w:numFmt w:val="lowerLetter"/>
      <w:lvlText w:val="%8."/>
      <w:lvlJc w:val="left"/>
      <w:pPr>
        <w:ind w:left="5760" w:hanging="360"/>
      </w:pPr>
    </w:lvl>
    <w:lvl w:ilvl="8" w:tplc="010C6CF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64A84"/>
    <w:multiLevelType w:val="hybridMultilevel"/>
    <w:tmpl w:val="E460BE74"/>
    <w:lvl w:ilvl="0" w:tplc="E684D5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B5C4C4C">
      <w:start w:val="1"/>
      <w:numFmt w:val="lowerLetter"/>
      <w:lvlText w:val="%2."/>
      <w:lvlJc w:val="left"/>
      <w:pPr>
        <w:ind w:left="1440" w:hanging="360"/>
      </w:pPr>
    </w:lvl>
    <w:lvl w:ilvl="2" w:tplc="58147B98">
      <w:start w:val="1"/>
      <w:numFmt w:val="lowerRoman"/>
      <w:lvlText w:val="%3."/>
      <w:lvlJc w:val="right"/>
      <w:pPr>
        <w:ind w:left="2160" w:hanging="180"/>
      </w:pPr>
    </w:lvl>
    <w:lvl w:ilvl="3" w:tplc="F52C1892">
      <w:start w:val="1"/>
      <w:numFmt w:val="decimal"/>
      <w:lvlText w:val="%4."/>
      <w:lvlJc w:val="left"/>
      <w:pPr>
        <w:ind w:left="2880" w:hanging="360"/>
      </w:pPr>
    </w:lvl>
    <w:lvl w:ilvl="4" w:tplc="F998C482">
      <w:start w:val="1"/>
      <w:numFmt w:val="lowerLetter"/>
      <w:lvlText w:val="%5."/>
      <w:lvlJc w:val="left"/>
      <w:pPr>
        <w:ind w:left="3600" w:hanging="360"/>
      </w:pPr>
    </w:lvl>
    <w:lvl w:ilvl="5" w:tplc="68283BE4">
      <w:start w:val="1"/>
      <w:numFmt w:val="lowerRoman"/>
      <w:lvlText w:val="%6."/>
      <w:lvlJc w:val="right"/>
      <w:pPr>
        <w:ind w:left="4320" w:hanging="180"/>
      </w:pPr>
    </w:lvl>
    <w:lvl w:ilvl="6" w:tplc="29DC2C66">
      <w:start w:val="1"/>
      <w:numFmt w:val="decimal"/>
      <w:lvlText w:val="%7."/>
      <w:lvlJc w:val="left"/>
      <w:pPr>
        <w:ind w:left="5040" w:hanging="360"/>
      </w:pPr>
    </w:lvl>
    <w:lvl w:ilvl="7" w:tplc="96C45348">
      <w:start w:val="1"/>
      <w:numFmt w:val="lowerLetter"/>
      <w:lvlText w:val="%8."/>
      <w:lvlJc w:val="left"/>
      <w:pPr>
        <w:ind w:left="5760" w:hanging="360"/>
      </w:pPr>
    </w:lvl>
    <w:lvl w:ilvl="8" w:tplc="4E16334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85408"/>
    <w:multiLevelType w:val="multilevel"/>
    <w:tmpl w:val="F890437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7" w15:restartNumberingAfterBreak="0">
    <w:nsid w:val="619F5D8B"/>
    <w:multiLevelType w:val="multilevel"/>
    <w:tmpl w:val="78CA50A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8" w15:restartNumberingAfterBreak="0">
    <w:nsid w:val="627A2DDC"/>
    <w:multiLevelType w:val="hybridMultilevel"/>
    <w:tmpl w:val="FAF04F84"/>
    <w:lvl w:ilvl="0" w:tplc="E6C21C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6C620E">
      <w:start w:val="1"/>
      <w:numFmt w:val="lowerLetter"/>
      <w:lvlText w:val="%2."/>
      <w:lvlJc w:val="left"/>
      <w:pPr>
        <w:ind w:left="1440" w:hanging="360"/>
      </w:pPr>
    </w:lvl>
    <w:lvl w:ilvl="2" w:tplc="1EECA45A">
      <w:start w:val="1"/>
      <w:numFmt w:val="lowerRoman"/>
      <w:lvlText w:val="%3."/>
      <w:lvlJc w:val="right"/>
      <w:pPr>
        <w:ind w:left="2160" w:hanging="180"/>
      </w:pPr>
    </w:lvl>
    <w:lvl w:ilvl="3" w:tplc="8126EFC2">
      <w:start w:val="1"/>
      <w:numFmt w:val="decimal"/>
      <w:lvlText w:val="%4."/>
      <w:lvlJc w:val="left"/>
      <w:pPr>
        <w:ind w:left="2880" w:hanging="360"/>
      </w:pPr>
    </w:lvl>
    <w:lvl w:ilvl="4" w:tplc="8A08D17E">
      <w:start w:val="1"/>
      <w:numFmt w:val="lowerLetter"/>
      <w:lvlText w:val="%5."/>
      <w:lvlJc w:val="left"/>
      <w:pPr>
        <w:ind w:left="3600" w:hanging="360"/>
      </w:pPr>
    </w:lvl>
    <w:lvl w:ilvl="5" w:tplc="4A5C1116">
      <w:start w:val="1"/>
      <w:numFmt w:val="lowerRoman"/>
      <w:lvlText w:val="%6."/>
      <w:lvlJc w:val="right"/>
      <w:pPr>
        <w:ind w:left="4320" w:hanging="180"/>
      </w:pPr>
    </w:lvl>
    <w:lvl w:ilvl="6" w:tplc="E224437C">
      <w:start w:val="1"/>
      <w:numFmt w:val="decimal"/>
      <w:lvlText w:val="%7."/>
      <w:lvlJc w:val="left"/>
      <w:pPr>
        <w:ind w:left="5040" w:hanging="360"/>
      </w:pPr>
    </w:lvl>
    <w:lvl w:ilvl="7" w:tplc="52BA073A">
      <w:start w:val="1"/>
      <w:numFmt w:val="lowerLetter"/>
      <w:lvlText w:val="%8."/>
      <w:lvlJc w:val="left"/>
      <w:pPr>
        <w:ind w:left="5760" w:hanging="360"/>
      </w:pPr>
    </w:lvl>
    <w:lvl w:ilvl="8" w:tplc="BDAABE8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553D3"/>
    <w:multiLevelType w:val="multilevel"/>
    <w:tmpl w:val="2EFAAD3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0" w15:restartNumberingAfterBreak="0">
    <w:nsid w:val="6CCF2251"/>
    <w:multiLevelType w:val="hybridMultilevel"/>
    <w:tmpl w:val="600C08E6"/>
    <w:lvl w:ilvl="0" w:tplc="B80C52B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F78523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9D4A26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A8217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9AEE30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746FA4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534CBC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D2875D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AF6AF9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6E6316D7"/>
    <w:multiLevelType w:val="hybridMultilevel"/>
    <w:tmpl w:val="B2EA3E26"/>
    <w:lvl w:ilvl="0" w:tplc="C55608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1C45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92EB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AEA2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DE66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70FC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4EF6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AED9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68B1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EA86E63"/>
    <w:multiLevelType w:val="multilevel"/>
    <w:tmpl w:val="C1EAEA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3E730C0"/>
    <w:multiLevelType w:val="hybridMultilevel"/>
    <w:tmpl w:val="F95E109E"/>
    <w:lvl w:ilvl="0" w:tplc="D98C7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BAC10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37491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B20A39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2D4562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026C30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8CFA1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8A222E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34048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4B0F6C"/>
    <w:multiLevelType w:val="multilevel"/>
    <w:tmpl w:val="4BB263B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5" w15:restartNumberingAfterBreak="0">
    <w:nsid w:val="7669756A"/>
    <w:multiLevelType w:val="hybridMultilevel"/>
    <w:tmpl w:val="6E74B0CE"/>
    <w:lvl w:ilvl="0" w:tplc="57246CA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78F8393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44980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CEEB4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8AEE74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52E6C5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B64607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76AE77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2C444A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6" w15:restartNumberingAfterBreak="0">
    <w:nsid w:val="7DE74AEE"/>
    <w:multiLevelType w:val="multilevel"/>
    <w:tmpl w:val="746A85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FD55840"/>
    <w:multiLevelType w:val="hybridMultilevel"/>
    <w:tmpl w:val="9B1CE6FA"/>
    <w:lvl w:ilvl="0" w:tplc="826AA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9866F0">
      <w:start w:val="1"/>
      <w:numFmt w:val="lowerLetter"/>
      <w:lvlText w:val="%2."/>
      <w:lvlJc w:val="left"/>
      <w:pPr>
        <w:ind w:left="1440" w:hanging="360"/>
      </w:pPr>
    </w:lvl>
    <w:lvl w:ilvl="2" w:tplc="9E105050">
      <w:start w:val="1"/>
      <w:numFmt w:val="lowerRoman"/>
      <w:lvlText w:val="%3."/>
      <w:lvlJc w:val="right"/>
      <w:pPr>
        <w:ind w:left="2160" w:hanging="180"/>
      </w:pPr>
    </w:lvl>
    <w:lvl w:ilvl="3" w:tplc="A0660ABE">
      <w:start w:val="1"/>
      <w:numFmt w:val="decimal"/>
      <w:lvlText w:val="%4."/>
      <w:lvlJc w:val="left"/>
      <w:pPr>
        <w:ind w:left="2880" w:hanging="360"/>
      </w:pPr>
    </w:lvl>
    <w:lvl w:ilvl="4" w:tplc="A0DEF202">
      <w:start w:val="1"/>
      <w:numFmt w:val="lowerLetter"/>
      <w:lvlText w:val="%5."/>
      <w:lvlJc w:val="left"/>
      <w:pPr>
        <w:ind w:left="3600" w:hanging="360"/>
      </w:pPr>
    </w:lvl>
    <w:lvl w:ilvl="5" w:tplc="BCAA42D6">
      <w:start w:val="1"/>
      <w:numFmt w:val="lowerRoman"/>
      <w:lvlText w:val="%6."/>
      <w:lvlJc w:val="right"/>
      <w:pPr>
        <w:ind w:left="4320" w:hanging="180"/>
      </w:pPr>
    </w:lvl>
    <w:lvl w:ilvl="6" w:tplc="63FC249C">
      <w:start w:val="1"/>
      <w:numFmt w:val="decimal"/>
      <w:lvlText w:val="%7."/>
      <w:lvlJc w:val="left"/>
      <w:pPr>
        <w:ind w:left="5040" w:hanging="360"/>
      </w:pPr>
    </w:lvl>
    <w:lvl w:ilvl="7" w:tplc="F522C9D2">
      <w:start w:val="1"/>
      <w:numFmt w:val="lowerLetter"/>
      <w:lvlText w:val="%8."/>
      <w:lvlJc w:val="left"/>
      <w:pPr>
        <w:ind w:left="5760" w:hanging="360"/>
      </w:pPr>
    </w:lvl>
    <w:lvl w:ilvl="8" w:tplc="36B4EBC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17"/>
  </w:num>
  <w:num w:numId="11">
    <w:abstractNumId w:val="5"/>
  </w:num>
  <w:num w:numId="12">
    <w:abstractNumId w:val="21"/>
  </w:num>
  <w:num w:numId="13">
    <w:abstractNumId w:val="6"/>
  </w:num>
  <w:num w:numId="14">
    <w:abstractNumId w:val="3"/>
  </w:num>
  <w:num w:numId="15">
    <w:abstractNumId w:val="23"/>
  </w:num>
  <w:num w:numId="16">
    <w:abstractNumId w:val="20"/>
  </w:num>
  <w:num w:numId="17">
    <w:abstractNumId w:val="4"/>
  </w:num>
  <w:num w:numId="18">
    <w:abstractNumId w:val="25"/>
  </w:num>
  <w:num w:numId="19">
    <w:abstractNumId w:val="37"/>
  </w:num>
  <w:num w:numId="20">
    <w:abstractNumId w:val="11"/>
  </w:num>
  <w:num w:numId="21">
    <w:abstractNumId w:val="24"/>
  </w:num>
  <w:num w:numId="22">
    <w:abstractNumId w:val="19"/>
  </w:num>
  <w:num w:numId="23">
    <w:abstractNumId w:val="14"/>
  </w:num>
  <w:num w:numId="24">
    <w:abstractNumId w:val="15"/>
  </w:num>
  <w:num w:numId="25">
    <w:abstractNumId w:val="34"/>
  </w:num>
  <w:num w:numId="26">
    <w:abstractNumId w:val="0"/>
  </w:num>
  <w:num w:numId="2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32"/>
  </w:num>
  <w:num w:numId="30">
    <w:abstractNumId w:val="33"/>
  </w:num>
  <w:num w:numId="31">
    <w:abstractNumId w:val="9"/>
  </w:num>
  <w:num w:numId="32">
    <w:abstractNumId w:val="26"/>
  </w:num>
  <w:num w:numId="33">
    <w:abstractNumId w:val="27"/>
  </w:num>
  <w:num w:numId="34">
    <w:abstractNumId w:val="36"/>
  </w:num>
  <w:num w:numId="35">
    <w:abstractNumId w:val="13"/>
  </w:num>
  <w:num w:numId="36">
    <w:abstractNumId w:val="18"/>
  </w:num>
  <w:num w:numId="37">
    <w:abstractNumId w:val="29"/>
  </w:num>
  <w:num w:numId="38">
    <w:abstractNumId w:val="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9">
    <w:abstractNumId w:val="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40">
    <w:abstractNumId w:val="30"/>
  </w:num>
  <w:num w:numId="41">
    <w:abstractNumId w:val="12"/>
  </w:num>
  <w:num w:numId="42">
    <w:abstractNumId w:val="1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978"/>
    <w:rsid w:val="00405A42"/>
    <w:rsid w:val="00515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12338"/>
  <w15:docId w15:val="{0A71B31B-5666-4FFC-AD74-99EE1F83E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3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80448-5B74-4C4C-9E60-A185FBB8B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8123</Words>
  <Characters>46303</Characters>
  <Application>Microsoft Office Word</Application>
  <DocSecurity>0</DocSecurity>
  <Lines>385</Lines>
  <Paragraphs>108</Paragraphs>
  <ScaleCrop>false</ScaleCrop>
  <Company>Microsoft</Company>
  <LinksUpToDate>false</LinksUpToDate>
  <CharactersWithSpaces>54318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228</cp:revision>
  <dcterms:created xsi:type="dcterms:W3CDTF">2023-08-25T12:30:00Z</dcterms:created>
  <dcterms:modified xsi:type="dcterms:W3CDTF">2024-09-10T06:29:00Z</dcterms:modified>
</cp:coreProperties>
</file>